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908" w:rsidRDefault="001D3908" w14:paraId="1EB46762" w14:textId="77777777">
      <w:bookmarkStart w:name="_GoBack" w:id="0"/>
      <w:bookmarkEnd w:id="0"/>
    </w:p>
    <w:p w:rsidR="00B537A7" w:rsidP="00B537A7" w:rsidRDefault="00B537A7" w14:paraId="29D7A1C4" w14:textId="66E133AE">
      <w:pPr>
        <w:jc w:val="center"/>
        <w:rPr>
          <w:color w:val="4472C4" w:themeColor="accent1"/>
          <w:sz w:val="72"/>
          <w:szCs w:val="72"/>
        </w:rPr>
      </w:pPr>
      <w:r w:rsidRPr="00B537A7">
        <w:rPr>
          <w:color w:val="4472C4" w:themeColor="accent1"/>
          <w:sz w:val="72"/>
          <w:szCs w:val="72"/>
        </w:rPr>
        <w:t>Celebrating Saint Illtud</w:t>
      </w:r>
    </w:p>
    <w:p w:rsidR="00E04D97" w:rsidP="00B537A7" w:rsidRDefault="00E04D97" w14:paraId="3A576533" w14:textId="2733E1D6">
      <w:pPr>
        <w:jc w:val="center"/>
        <w:rPr>
          <w:color w:val="4472C4" w:themeColor="accent1"/>
          <w:sz w:val="40"/>
          <w:szCs w:val="40"/>
        </w:rPr>
      </w:pPr>
      <w:r>
        <w:rPr>
          <w:noProof/>
          <w:lang w:eastAsia="en-GB"/>
        </w:rPr>
        <w:drawing>
          <wp:inline distT="0" distB="0" distL="0" distR="0" wp14:anchorId="0C6B9122" wp14:editId="15AB8D49">
            <wp:extent cx="3038475" cy="4562475"/>
            <wp:effectExtent l="0" t="0" r="9525" b="9525"/>
            <wp:docPr id="2" name="image" descr="http://hearingvoicescymru.org/wp-content/uploads/2012/04/St-Illt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hearingvoicescymru.org/wp-content/uploads/2012/04/St-Illty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475" cy="4562475"/>
                    </a:xfrm>
                    <a:prstGeom prst="rect">
                      <a:avLst/>
                    </a:prstGeom>
                    <a:noFill/>
                    <a:ln>
                      <a:noFill/>
                    </a:ln>
                  </pic:spPr>
                </pic:pic>
              </a:graphicData>
            </a:graphic>
          </wp:inline>
        </w:drawing>
      </w:r>
    </w:p>
    <w:p w:rsidR="00B537A7" w:rsidP="00B537A7" w:rsidRDefault="00B537A7" w14:paraId="3CDFDE6E" w14:textId="5EC4AE16">
      <w:pPr>
        <w:jc w:val="center"/>
        <w:rPr>
          <w:color w:val="4472C4" w:themeColor="accent1"/>
          <w:sz w:val="40"/>
          <w:szCs w:val="40"/>
        </w:rPr>
      </w:pPr>
      <w:r>
        <w:rPr>
          <w:color w:val="4472C4" w:themeColor="accent1"/>
          <w:sz w:val="40"/>
          <w:szCs w:val="40"/>
        </w:rPr>
        <w:t>a</w:t>
      </w:r>
      <w:r w:rsidRPr="00B537A7">
        <w:rPr>
          <w:color w:val="4472C4" w:themeColor="accent1"/>
          <w:sz w:val="40"/>
          <w:szCs w:val="40"/>
        </w:rPr>
        <w:t xml:space="preserve"> </w:t>
      </w:r>
      <w:r>
        <w:rPr>
          <w:color w:val="4472C4" w:themeColor="accent1"/>
          <w:sz w:val="40"/>
          <w:szCs w:val="40"/>
        </w:rPr>
        <w:t>r</w:t>
      </w:r>
      <w:r w:rsidRPr="00B537A7">
        <w:rPr>
          <w:color w:val="4472C4" w:themeColor="accent1"/>
          <w:sz w:val="40"/>
          <w:szCs w:val="40"/>
        </w:rPr>
        <w:t xml:space="preserve">esearch </w:t>
      </w:r>
      <w:r>
        <w:rPr>
          <w:color w:val="4472C4" w:themeColor="accent1"/>
          <w:sz w:val="40"/>
          <w:szCs w:val="40"/>
        </w:rPr>
        <w:t>s</w:t>
      </w:r>
      <w:r w:rsidRPr="00B537A7">
        <w:rPr>
          <w:color w:val="4472C4" w:themeColor="accent1"/>
          <w:sz w:val="40"/>
          <w:szCs w:val="40"/>
        </w:rPr>
        <w:t>tudy</w:t>
      </w:r>
      <w:r>
        <w:rPr>
          <w:color w:val="4472C4" w:themeColor="accent1"/>
          <w:sz w:val="40"/>
          <w:szCs w:val="40"/>
        </w:rPr>
        <w:t xml:space="preserve"> by</w:t>
      </w:r>
    </w:p>
    <w:p w:rsidR="00B537A7" w:rsidP="00B537A7" w:rsidRDefault="00B537A7" w14:paraId="63E7A5C8" w14:textId="7BFA21DB">
      <w:pPr>
        <w:jc w:val="center"/>
        <w:rPr>
          <w:color w:val="4472C4" w:themeColor="accent1"/>
          <w:sz w:val="40"/>
          <w:szCs w:val="40"/>
        </w:rPr>
      </w:pPr>
      <w:r>
        <w:rPr>
          <w:color w:val="4472C4" w:themeColor="accent1"/>
          <w:sz w:val="40"/>
          <w:szCs w:val="40"/>
        </w:rPr>
        <w:t>Rob Owen</w:t>
      </w:r>
    </w:p>
    <w:p w:rsidR="00B537A7" w:rsidP="00B537A7" w:rsidRDefault="00B537A7" w14:paraId="45F1C5C6" w14:textId="6F994896">
      <w:pPr>
        <w:jc w:val="center"/>
        <w:rPr>
          <w:color w:val="4472C4" w:themeColor="accent1"/>
          <w:sz w:val="40"/>
          <w:szCs w:val="40"/>
        </w:rPr>
      </w:pPr>
      <w:r>
        <w:rPr>
          <w:color w:val="4472C4" w:themeColor="accent1"/>
          <w:sz w:val="40"/>
          <w:szCs w:val="40"/>
        </w:rPr>
        <w:t>for Creative Rural Communities</w:t>
      </w:r>
    </w:p>
    <w:p w:rsidR="00B537A7" w:rsidP="00B537A7" w:rsidRDefault="00B537A7" w14:paraId="13358D3A" w14:textId="10368FEE">
      <w:pPr>
        <w:jc w:val="center"/>
        <w:rPr>
          <w:color w:val="4472C4" w:themeColor="accent1"/>
          <w:sz w:val="40"/>
          <w:szCs w:val="40"/>
        </w:rPr>
      </w:pPr>
      <w:r>
        <w:rPr>
          <w:color w:val="4472C4" w:themeColor="accent1"/>
          <w:sz w:val="40"/>
          <w:szCs w:val="40"/>
        </w:rPr>
        <w:t>June 2018</w:t>
      </w:r>
    </w:p>
    <w:p w:rsidR="00B537A7" w:rsidRDefault="00B537A7" w14:paraId="183C6146" w14:textId="77777777">
      <w:pPr>
        <w:rPr>
          <w:color w:val="4472C4" w:themeColor="accent1"/>
          <w:sz w:val="40"/>
          <w:szCs w:val="40"/>
        </w:rPr>
      </w:pPr>
      <w:r>
        <w:rPr>
          <w:color w:val="4472C4" w:themeColor="accent1"/>
          <w:sz w:val="40"/>
          <w:szCs w:val="40"/>
        </w:rPr>
        <w:br w:type="page"/>
      </w:r>
    </w:p>
    <w:p w:rsidRPr="009E3F5F" w:rsidR="00B537A7" w:rsidP="00B537A7" w:rsidRDefault="00B537A7" w14:paraId="39050250" w14:textId="7B1C7980">
      <w:pPr>
        <w:rPr>
          <w:color w:val="4472C4" w:themeColor="accent1"/>
          <w:sz w:val="32"/>
          <w:szCs w:val="32"/>
        </w:rPr>
      </w:pPr>
      <w:r w:rsidRPr="009E3F5F">
        <w:rPr>
          <w:color w:val="4472C4" w:themeColor="accent1"/>
          <w:sz w:val="32"/>
          <w:szCs w:val="32"/>
        </w:rPr>
        <w:lastRenderedPageBreak/>
        <w:t>Contents</w:t>
      </w:r>
    </w:p>
    <w:p w:rsidRPr="009E3F5F" w:rsidR="00B537A7" w:rsidP="00B537A7" w:rsidRDefault="00B537A7" w14:paraId="0E6E189E" w14:textId="0A9AEDE7">
      <w:pPr>
        <w:pStyle w:val="ListParagraph"/>
        <w:numPr>
          <w:ilvl w:val="0"/>
          <w:numId w:val="1"/>
        </w:numPr>
        <w:spacing w:line="360" w:lineRule="auto"/>
        <w:rPr>
          <w:color w:val="4472C4" w:themeColor="accent1"/>
          <w:sz w:val="28"/>
          <w:szCs w:val="28"/>
        </w:rPr>
      </w:pPr>
      <w:r w:rsidRPr="009E3F5F">
        <w:rPr>
          <w:color w:val="4472C4" w:themeColor="accent1"/>
          <w:sz w:val="28"/>
          <w:szCs w:val="28"/>
        </w:rPr>
        <w:t xml:space="preserve"> </w:t>
      </w:r>
      <w:r w:rsidRPr="009E3F5F">
        <w:rPr>
          <w:color w:val="4472C4" w:themeColor="accent1"/>
          <w:sz w:val="28"/>
          <w:szCs w:val="28"/>
        </w:rPr>
        <w:tab/>
        <w:t>Introduction and background</w:t>
      </w:r>
    </w:p>
    <w:p w:rsidRPr="009E3F5F" w:rsidR="00B537A7" w:rsidP="00B537A7" w:rsidRDefault="00B537A7" w14:paraId="42C80795" w14:textId="0ADB0041">
      <w:pPr>
        <w:pStyle w:val="ListParagraph"/>
        <w:numPr>
          <w:ilvl w:val="0"/>
          <w:numId w:val="1"/>
        </w:numPr>
        <w:spacing w:line="360" w:lineRule="auto"/>
        <w:rPr>
          <w:color w:val="4472C4" w:themeColor="accent1"/>
          <w:sz w:val="28"/>
          <w:szCs w:val="28"/>
        </w:rPr>
      </w:pPr>
      <w:r w:rsidRPr="009E3F5F">
        <w:rPr>
          <w:color w:val="4472C4" w:themeColor="accent1"/>
          <w:sz w:val="28"/>
          <w:szCs w:val="28"/>
        </w:rPr>
        <w:t xml:space="preserve"> </w:t>
      </w:r>
      <w:r w:rsidRPr="009E3F5F">
        <w:rPr>
          <w:color w:val="4472C4" w:themeColor="accent1"/>
          <w:sz w:val="28"/>
          <w:szCs w:val="28"/>
        </w:rPr>
        <w:tab/>
        <w:t>Methodology</w:t>
      </w:r>
    </w:p>
    <w:p w:rsidRPr="009E3F5F" w:rsidR="00B537A7" w:rsidP="00B537A7" w:rsidRDefault="00B537A7" w14:paraId="6F4E5C4E" w14:textId="79C2AA1D">
      <w:pPr>
        <w:pStyle w:val="ListParagraph"/>
        <w:numPr>
          <w:ilvl w:val="0"/>
          <w:numId w:val="1"/>
        </w:numPr>
        <w:spacing w:line="360" w:lineRule="auto"/>
        <w:rPr>
          <w:color w:val="4472C4" w:themeColor="accent1"/>
          <w:sz w:val="28"/>
          <w:szCs w:val="28"/>
        </w:rPr>
      </w:pPr>
      <w:r w:rsidRPr="009E3F5F">
        <w:rPr>
          <w:color w:val="4472C4" w:themeColor="accent1"/>
          <w:sz w:val="28"/>
          <w:szCs w:val="28"/>
        </w:rPr>
        <w:t xml:space="preserve"> </w:t>
      </w:r>
      <w:r w:rsidRPr="009E3F5F">
        <w:rPr>
          <w:color w:val="4472C4" w:themeColor="accent1"/>
          <w:sz w:val="28"/>
          <w:szCs w:val="28"/>
        </w:rPr>
        <w:tab/>
        <w:t>Findings</w:t>
      </w:r>
    </w:p>
    <w:p w:rsidRPr="00525663" w:rsidR="00525663" w:rsidP="00525663" w:rsidRDefault="00525663" w14:paraId="4A31EFFE" w14:textId="392E8745">
      <w:pPr>
        <w:pStyle w:val="ListParagraph"/>
        <w:numPr>
          <w:ilvl w:val="1"/>
          <w:numId w:val="1"/>
        </w:numPr>
        <w:spacing w:line="360" w:lineRule="auto"/>
        <w:rPr>
          <w:color w:val="4472C4" w:themeColor="accent1"/>
          <w:sz w:val="24"/>
          <w:szCs w:val="24"/>
        </w:rPr>
      </w:pPr>
      <w:r w:rsidRPr="00525663">
        <w:rPr>
          <w:color w:val="4472C4" w:themeColor="accent1"/>
          <w:sz w:val="24"/>
          <w:szCs w:val="24"/>
        </w:rPr>
        <w:t xml:space="preserve">Interviews </w:t>
      </w:r>
      <w:r>
        <w:rPr>
          <w:color w:val="4472C4" w:themeColor="accent1"/>
          <w:sz w:val="24"/>
          <w:szCs w:val="24"/>
        </w:rPr>
        <w:t>with stakeholders</w:t>
      </w:r>
    </w:p>
    <w:p w:rsidR="00525663" w:rsidP="00525663" w:rsidRDefault="00B537A7" w14:paraId="0BE12C98" w14:textId="4887D3A7">
      <w:pPr>
        <w:pStyle w:val="ListParagraph"/>
        <w:numPr>
          <w:ilvl w:val="0"/>
          <w:numId w:val="26"/>
        </w:numPr>
        <w:spacing w:line="276" w:lineRule="auto"/>
        <w:rPr>
          <w:color w:val="4472C4" w:themeColor="accent1"/>
          <w:sz w:val="24"/>
          <w:szCs w:val="24"/>
        </w:rPr>
      </w:pPr>
      <w:r w:rsidRPr="00525663">
        <w:rPr>
          <w:color w:val="4472C4" w:themeColor="accent1"/>
          <w:sz w:val="24"/>
          <w:szCs w:val="24"/>
        </w:rPr>
        <w:t xml:space="preserve">Strengths and </w:t>
      </w:r>
      <w:r w:rsidR="00525663">
        <w:rPr>
          <w:color w:val="4472C4" w:themeColor="accent1"/>
          <w:sz w:val="24"/>
          <w:szCs w:val="24"/>
        </w:rPr>
        <w:t>o</w:t>
      </w:r>
      <w:r w:rsidRPr="00525663">
        <w:rPr>
          <w:color w:val="4472C4" w:themeColor="accent1"/>
          <w:sz w:val="24"/>
          <w:szCs w:val="24"/>
        </w:rPr>
        <w:t>pportunitie</w:t>
      </w:r>
      <w:r w:rsidR="00525663">
        <w:rPr>
          <w:color w:val="4472C4" w:themeColor="accent1"/>
          <w:sz w:val="24"/>
          <w:szCs w:val="24"/>
        </w:rPr>
        <w:t>s</w:t>
      </w:r>
    </w:p>
    <w:p w:rsidRPr="00525663" w:rsidR="00B537A7" w:rsidP="00525663" w:rsidRDefault="00B537A7" w14:paraId="631DA8E1" w14:textId="0BB07766">
      <w:pPr>
        <w:pStyle w:val="ListParagraph"/>
        <w:numPr>
          <w:ilvl w:val="0"/>
          <w:numId w:val="26"/>
        </w:numPr>
        <w:spacing w:line="276" w:lineRule="auto"/>
        <w:rPr>
          <w:color w:val="4472C4" w:themeColor="accent1"/>
          <w:sz w:val="24"/>
          <w:szCs w:val="24"/>
        </w:rPr>
      </w:pPr>
      <w:r w:rsidRPr="00525663">
        <w:rPr>
          <w:color w:val="4472C4" w:themeColor="accent1"/>
          <w:sz w:val="24"/>
          <w:szCs w:val="24"/>
        </w:rPr>
        <w:t>Weaknesses and challenges</w:t>
      </w:r>
    </w:p>
    <w:p w:rsidRPr="00525663" w:rsidR="00B537A7" w:rsidP="00525663" w:rsidRDefault="00B537A7" w14:paraId="6B11F443" w14:textId="7A9B287D">
      <w:pPr>
        <w:pStyle w:val="ListParagraph"/>
        <w:numPr>
          <w:ilvl w:val="1"/>
          <w:numId w:val="1"/>
        </w:numPr>
        <w:spacing w:line="360" w:lineRule="auto"/>
        <w:rPr>
          <w:color w:val="4472C4" w:themeColor="accent1"/>
          <w:sz w:val="24"/>
          <w:szCs w:val="24"/>
        </w:rPr>
      </w:pPr>
      <w:r w:rsidRPr="00525663">
        <w:rPr>
          <w:color w:val="4472C4" w:themeColor="accent1"/>
          <w:sz w:val="24"/>
          <w:szCs w:val="24"/>
        </w:rPr>
        <w:t>Results from questionnaire</w:t>
      </w:r>
    </w:p>
    <w:p w:rsidRPr="009E3F5F" w:rsidR="00B537A7" w:rsidP="00B537A7" w:rsidRDefault="00B537A7" w14:paraId="59C2AC64" w14:textId="4FFBB091">
      <w:pPr>
        <w:pStyle w:val="ListParagraph"/>
        <w:numPr>
          <w:ilvl w:val="0"/>
          <w:numId w:val="1"/>
        </w:numPr>
        <w:spacing w:line="360" w:lineRule="auto"/>
        <w:rPr>
          <w:color w:val="4472C4" w:themeColor="accent1"/>
          <w:sz w:val="28"/>
          <w:szCs w:val="28"/>
        </w:rPr>
      </w:pPr>
      <w:r w:rsidRPr="009E3F5F">
        <w:rPr>
          <w:color w:val="4472C4" w:themeColor="accent1"/>
          <w:sz w:val="28"/>
          <w:szCs w:val="28"/>
        </w:rPr>
        <w:t xml:space="preserve"> </w:t>
      </w:r>
      <w:r w:rsidRPr="009E3F5F">
        <w:rPr>
          <w:color w:val="4472C4" w:themeColor="accent1"/>
          <w:sz w:val="28"/>
          <w:szCs w:val="28"/>
        </w:rPr>
        <w:tab/>
        <w:t>Options and phasing</w:t>
      </w:r>
    </w:p>
    <w:p w:rsidRPr="009E3F5F" w:rsidR="00B537A7" w:rsidP="00B537A7" w:rsidRDefault="00B537A7" w14:paraId="5578C7B0" w14:textId="048940E6">
      <w:pPr>
        <w:pStyle w:val="ListParagraph"/>
        <w:numPr>
          <w:ilvl w:val="0"/>
          <w:numId w:val="1"/>
        </w:numPr>
        <w:spacing w:line="360" w:lineRule="auto"/>
        <w:rPr>
          <w:color w:val="4472C4" w:themeColor="accent1"/>
          <w:sz w:val="28"/>
          <w:szCs w:val="28"/>
        </w:rPr>
      </w:pPr>
      <w:r w:rsidRPr="009E3F5F">
        <w:rPr>
          <w:color w:val="4472C4" w:themeColor="accent1"/>
          <w:sz w:val="28"/>
          <w:szCs w:val="28"/>
        </w:rPr>
        <w:t xml:space="preserve"> </w:t>
      </w:r>
      <w:r w:rsidRPr="009E3F5F">
        <w:rPr>
          <w:color w:val="4472C4" w:themeColor="accent1"/>
          <w:sz w:val="28"/>
          <w:szCs w:val="28"/>
        </w:rPr>
        <w:tab/>
        <w:t>Discussion at group meeting</w:t>
      </w:r>
    </w:p>
    <w:p w:rsidRPr="009E3F5F" w:rsidR="00B537A7" w:rsidP="00B537A7" w:rsidRDefault="00B537A7" w14:paraId="69E933EA" w14:textId="1F8D43F8">
      <w:pPr>
        <w:pStyle w:val="ListParagraph"/>
        <w:numPr>
          <w:ilvl w:val="0"/>
          <w:numId w:val="1"/>
        </w:numPr>
        <w:spacing w:line="360" w:lineRule="auto"/>
        <w:rPr>
          <w:color w:val="4472C4" w:themeColor="accent1"/>
          <w:sz w:val="28"/>
          <w:szCs w:val="28"/>
        </w:rPr>
      </w:pPr>
      <w:r w:rsidRPr="009E3F5F">
        <w:rPr>
          <w:color w:val="4472C4" w:themeColor="accent1"/>
          <w:sz w:val="28"/>
          <w:szCs w:val="28"/>
        </w:rPr>
        <w:t xml:space="preserve"> </w:t>
      </w:r>
      <w:r w:rsidRPr="009E3F5F">
        <w:rPr>
          <w:color w:val="4472C4" w:themeColor="accent1"/>
          <w:sz w:val="28"/>
          <w:szCs w:val="28"/>
        </w:rPr>
        <w:tab/>
        <w:t>Conclusions</w:t>
      </w:r>
    </w:p>
    <w:p w:rsidRPr="009E3F5F" w:rsidR="00B537A7" w:rsidP="00B537A7" w:rsidRDefault="00B537A7" w14:paraId="774E4C21" w14:textId="7237A225">
      <w:pPr>
        <w:pStyle w:val="ListParagraph"/>
        <w:numPr>
          <w:ilvl w:val="0"/>
          <w:numId w:val="1"/>
        </w:numPr>
        <w:spacing w:line="360" w:lineRule="auto"/>
        <w:rPr>
          <w:color w:val="4472C4" w:themeColor="accent1"/>
          <w:sz w:val="28"/>
          <w:szCs w:val="28"/>
        </w:rPr>
      </w:pPr>
      <w:r w:rsidRPr="009E3F5F">
        <w:rPr>
          <w:color w:val="4472C4" w:themeColor="accent1"/>
          <w:sz w:val="28"/>
          <w:szCs w:val="28"/>
        </w:rPr>
        <w:t xml:space="preserve"> </w:t>
      </w:r>
      <w:r w:rsidRPr="009E3F5F">
        <w:rPr>
          <w:color w:val="4472C4" w:themeColor="accent1"/>
          <w:sz w:val="28"/>
          <w:szCs w:val="28"/>
        </w:rPr>
        <w:tab/>
        <w:t>Recommendations</w:t>
      </w:r>
    </w:p>
    <w:p w:rsidRPr="009E3F5F" w:rsidR="00B537A7" w:rsidP="00B537A7" w:rsidRDefault="00B537A7" w14:paraId="3B867420" w14:textId="7961CE29">
      <w:pPr>
        <w:rPr>
          <w:color w:val="4472C4" w:themeColor="accent1"/>
          <w:sz w:val="24"/>
          <w:szCs w:val="24"/>
        </w:rPr>
      </w:pPr>
    </w:p>
    <w:p w:rsidRPr="00525663" w:rsidR="00B537A7" w:rsidP="00B537A7" w:rsidRDefault="00B537A7" w14:paraId="382F0583" w14:textId="5C75C89B">
      <w:pPr>
        <w:rPr>
          <w:color w:val="4472C4" w:themeColor="accent1"/>
          <w:sz w:val="28"/>
          <w:szCs w:val="28"/>
        </w:rPr>
      </w:pPr>
      <w:r w:rsidRPr="00525663">
        <w:rPr>
          <w:color w:val="4472C4" w:themeColor="accent1"/>
          <w:sz w:val="28"/>
          <w:szCs w:val="28"/>
        </w:rPr>
        <w:t>Appendix</w:t>
      </w:r>
    </w:p>
    <w:p w:rsidRPr="009E3F5F" w:rsidR="00B537A7" w:rsidP="00B537A7" w:rsidRDefault="00B537A7" w14:paraId="2D9DCF8E" w14:textId="1D5933C8">
      <w:pPr>
        <w:pStyle w:val="ListParagraph"/>
        <w:numPr>
          <w:ilvl w:val="0"/>
          <w:numId w:val="3"/>
        </w:numPr>
        <w:rPr>
          <w:color w:val="4472C4" w:themeColor="accent1"/>
          <w:sz w:val="24"/>
          <w:szCs w:val="24"/>
        </w:rPr>
      </w:pPr>
      <w:r w:rsidRPr="009E3F5F">
        <w:rPr>
          <w:color w:val="4472C4" w:themeColor="accent1"/>
          <w:sz w:val="24"/>
          <w:szCs w:val="24"/>
        </w:rPr>
        <w:t>Questionnaire sent to Chamber of Trade</w:t>
      </w:r>
    </w:p>
    <w:p w:rsidR="00B537A7" w:rsidP="00B537A7" w:rsidRDefault="00B537A7" w14:paraId="7CDBC93F" w14:textId="77777777">
      <w:pPr>
        <w:ind w:left="360"/>
        <w:rPr>
          <w:sz w:val="24"/>
          <w:szCs w:val="24"/>
        </w:rPr>
      </w:pPr>
      <w:r w:rsidRPr="00B537A7">
        <w:rPr>
          <w:sz w:val="24"/>
          <w:szCs w:val="24"/>
        </w:rPr>
        <w:br w:type="page"/>
      </w:r>
    </w:p>
    <w:p w:rsidRPr="009E3F5F" w:rsidR="00B537A7" w:rsidP="00937BB1" w:rsidRDefault="00B537A7" w14:paraId="6363AD0A" w14:textId="3EC00921">
      <w:pPr>
        <w:spacing w:line="276" w:lineRule="auto"/>
        <w:ind w:left="360"/>
        <w:rPr>
          <w:b/>
          <w:color w:val="4472C4" w:themeColor="accent1"/>
          <w:sz w:val="24"/>
          <w:szCs w:val="24"/>
        </w:rPr>
      </w:pPr>
      <w:r w:rsidRPr="009E3F5F">
        <w:rPr>
          <w:b/>
          <w:color w:val="4472C4" w:themeColor="accent1"/>
          <w:sz w:val="28"/>
          <w:szCs w:val="28"/>
        </w:rPr>
        <w:lastRenderedPageBreak/>
        <w:t>1.0 Introduction and background</w:t>
      </w:r>
    </w:p>
    <w:p w:rsidR="00525663" w:rsidP="009618B9" w:rsidRDefault="00B537A7" w14:paraId="0FBB9653" w14:textId="77777777">
      <w:pPr>
        <w:pStyle w:val="ListParagraph"/>
        <w:spacing w:line="276" w:lineRule="auto"/>
        <w:ind w:left="360"/>
        <w:rPr>
          <w:sz w:val="24"/>
          <w:szCs w:val="24"/>
        </w:rPr>
      </w:pPr>
      <w:r>
        <w:rPr>
          <w:sz w:val="24"/>
          <w:szCs w:val="24"/>
        </w:rPr>
        <w:t>Creative Rural Communities ha</w:t>
      </w:r>
      <w:r w:rsidR="00525663">
        <w:rPr>
          <w:sz w:val="24"/>
          <w:szCs w:val="24"/>
        </w:rPr>
        <w:t xml:space="preserve">s recently </w:t>
      </w:r>
      <w:r>
        <w:rPr>
          <w:sz w:val="24"/>
          <w:szCs w:val="24"/>
        </w:rPr>
        <w:t xml:space="preserve">provided support to a relatively new group in Llantwit Major called </w:t>
      </w:r>
      <w:r w:rsidR="009E3F5F">
        <w:rPr>
          <w:sz w:val="24"/>
          <w:szCs w:val="24"/>
        </w:rPr>
        <w:t>‘</w:t>
      </w:r>
      <w:r w:rsidRPr="00525663">
        <w:rPr>
          <w:i/>
          <w:sz w:val="24"/>
          <w:szCs w:val="24"/>
        </w:rPr>
        <w:t>Celebrating Illtud</w:t>
      </w:r>
      <w:r w:rsidRPr="00525663" w:rsidR="009E3F5F">
        <w:rPr>
          <w:i/>
          <w:sz w:val="24"/>
          <w:szCs w:val="24"/>
        </w:rPr>
        <w:t>’</w:t>
      </w:r>
      <w:r w:rsidRPr="00525663">
        <w:rPr>
          <w:i/>
          <w:sz w:val="24"/>
          <w:szCs w:val="24"/>
        </w:rPr>
        <w:t xml:space="preserve">. </w:t>
      </w:r>
      <w:r>
        <w:rPr>
          <w:sz w:val="24"/>
          <w:szCs w:val="24"/>
        </w:rPr>
        <w:t>The group, which consists of approximately 12 members</w:t>
      </w:r>
      <w:r w:rsidR="00525663">
        <w:rPr>
          <w:sz w:val="24"/>
          <w:szCs w:val="24"/>
        </w:rPr>
        <w:t>,</w:t>
      </w:r>
      <w:r>
        <w:rPr>
          <w:sz w:val="24"/>
          <w:szCs w:val="24"/>
        </w:rPr>
        <w:t xml:space="preserve"> has an aspiration to increase awareness and appreciation of the importance of Saint Illtud to the development of </w:t>
      </w:r>
      <w:r w:rsidR="00937BB1">
        <w:rPr>
          <w:sz w:val="24"/>
          <w:szCs w:val="24"/>
        </w:rPr>
        <w:t xml:space="preserve">Celtic Christianity.  </w:t>
      </w:r>
    </w:p>
    <w:p w:rsidR="00525663" w:rsidP="009618B9" w:rsidRDefault="00525663" w14:paraId="719EE23A" w14:textId="77777777">
      <w:pPr>
        <w:pStyle w:val="ListParagraph"/>
        <w:spacing w:line="276" w:lineRule="auto"/>
        <w:ind w:left="360"/>
        <w:rPr>
          <w:sz w:val="24"/>
          <w:szCs w:val="24"/>
        </w:rPr>
      </w:pPr>
    </w:p>
    <w:p w:rsidR="00B537A7" w:rsidP="009618B9" w:rsidRDefault="00525663" w14:paraId="10A65C2D" w14:textId="45003218">
      <w:pPr>
        <w:pStyle w:val="ListParagraph"/>
        <w:spacing w:line="276" w:lineRule="auto"/>
        <w:ind w:left="360"/>
        <w:rPr>
          <w:sz w:val="24"/>
          <w:szCs w:val="24"/>
        </w:rPr>
      </w:pPr>
      <w:r>
        <w:rPr>
          <w:sz w:val="24"/>
          <w:szCs w:val="24"/>
        </w:rPr>
        <w:t xml:space="preserve">Celebrating Illtud </w:t>
      </w:r>
      <w:r w:rsidR="00937BB1">
        <w:rPr>
          <w:sz w:val="24"/>
          <w:szCs w:val="24"/>
        </w:rPr>
        <w:t>ha</w:t>
      </w:r>
      <w:r w:rsidR="005126A0">
        <w:rPr>
          <w:sz w:val="24"/>
          <w:szCs w:val="24"/>
        </w:rPr>
        <w:t>s</w:t>
      </w:r>
      <w:r w:rsidR="00937BB1">
        <w:rPr>
          <w:sz w:val="24"/>
          <w:szCs w:val="24"/>
        </w:rPr>
        <w:t xml:space="preserve"> already generated a number of initiatives and ideas and</w:t>
      </w:r>
      <w:r w:rsidR="001412CC">
        <w:rPr>
          <w:sz w:val="24"/>
          <w:szCs w:val="24"/>
        </w:rPr>
        <w:t xml:space="preserve"> are in the process of </w:t>
      </w:r>
      <w:r w:rsidR="00937BB1">
        <w:rPr>
          <w:sz w:val="24"/>
          <w:szCs w:val="24"/>
        </w:rPr>
        <w:t>foster</w:t>
      </w:r>
      <w:r w:rsidR="001412CC">
        <w:rPr>
          <w:sz w:val="24"/>
          <w:szCs w:val="24"/>
        </w:rPr>
        <w:t>ing</w:t>
      </w:r>
      <w:r w:rsidR="00937BB1">
        <w:rPr>
          <w:sz w:val="24"/>
          <w:szCs w:val="24"/>
        </w:rPr>
        <w:t xml:space="preserve"> relationships with other churches dedicated to </w:t>
      </w:r>
      <w:r>
        <w:rPr>
          <w:sz w:val="24"/>
          <w:szCs w:val="24"/>
        </w:rPr>
        <w:t xml:space="preserve">the saint, spread across </w:t>
      </w:r>
      <w:r w:rsidR="00937BB1">
        <w:rPr>
          <w:sz w:val="24"/>
          <w:szCs w:val="24"/>
        </w:rPr>
        <w:t>South Wales, Ireland, Cornwall and Brittany.</w:t>
      </w:r>
    </w:p>
    <w:p w:rsidR="00937BB1" w:rsidP="009618B9" w:rsidRDefault="00937BB1" w14:paraId="22E2EC26" w14:textId="768A2ADE">
      <w:pPr>
        <w:pStyle w:val="ListParagraph"/>
        <w:ind w:left="360"/>
        <w:rPr>
          <w:sz w:val="24"/>
          <w:szCs w:val="24"/>
        </w:rPr>
      </w:pPr>
    </w:p>
    <w:p w:rsidR="00937BB1" w:rsidP="009618B9" w:rsidRDefault="00525663" w14:paraId="4C63F74C" w14:textId="769B1BEF">
      <w:pPr>
        <w:pStyle w:val="ListParagraph"/>
        <w:ind w:left="360"/>
        <w:rPr>
          <w:sz w:val="24"/>
          <w:szCs w:val="24"/>
        </w:rPr>
      </w:pPr>
      <w:r>
        <w:rPr>
          <w:sz w:val="24"/>
          <w:szCs w:val="24"/>
        </w:rPr>
        <w:t>T</w:t>
      </w:r>
      <w:r w:rsidR="00937BB1">
        <w:rPr>
          <w:sz w:val="24"/>
          <w:szCs w:val="24"/>
        </w:rPr>
        <w:t>o support the group and to provide further focus on what could be achieved Creative Rural Communities commissioned Rob Owen to provide three days consultancy.  This report summarised the findings of the study and includes the discussion of the Celebrating Illtud group held on the 20</w:t>
      </w:r>
      <w:r w:rsidRPr="00937BB1" w:rsidR="00937BB1">
        <w:rPr>
          <w:sz w:val="24"/>
          <w:szCs w:val="24"/>
          <w:vertAlign w:val="superscript"/>
        </w:rPr>
        <w:t>th</w:t>
      </w:r>
      <w:r w:rsidR="00937BB1">
        <w:rPr>
          <w:sz w:val="24"/>
          <w:szCs w:val="24"/>
        </w:rPr>
        <w:t xml:space="preserve"> June.</w:t>
      </w:r>
    </w:p>
    <w:p w:rsidRPr="00B537A7" w:rsidR="00937BB1" w:rsidP="00B537A7" w:rsidRDefault="00937BB1" w14:paraId="5F523B10" w14:textId="77777777">
      <w:pPr>
        <w:pStyle w:val="ListParagraph"/>
        <w:rPr>
          <w:sz w:val="24"/>
          <w:szCs w:val="24"/>
        </w:rPr>
      </w:pPr>
    </w:p>
    <w:p w:rsidRPr="009E3F5F" w:rsidR="00B537A7" w:rsidP="00937BB1" w:rsidRDefault="00937BB1" w14:paraId="4AE22E41" w14:textId="7E09EFC4">
      <w:pPr>
        <w:pStyle w:val="ListParagraph"/>
        <w:numPr>
          <w:ilvl w:val="0"/>
          <w:numId w:val="4"/>
        </w:numPr>
        <w:spacing w:line="276" w:lineRule="auto"/>
        <w:rPr>
          <w:b/>
          <w:color w:val="4472C4" w:themeColor="accent1"/>
          <w:sz w:val="24"/>
          <w:szCs w:val="24"/>
        </w:rPr>
      </w:pPr>
      <w:r w:rsidRPr="009E3F5F">
        <w:rPr>
          <w:b/>
          <w:color w:val="4472C4" w:themeColor="accent1"/>
          <w:sz w:val="28"/>
          <w:szCs w:val="28"/>
        </w:rPr>
        <w:t xml:space="preserve"> </w:t>
      </w:r>
      <w:r w:rsidRPr="009E3F5F" w:rsidR="00B537A7">
        <w:rPr>
          <w:b/>
          <w:color w:val="4472C4" w:themeColor="accent1"/>
          <w:sz w:val="28"/>
          <w:szCs w:val="28"/>
        </w:rPr>
        <w:t>Methodology</w:t>
      </w:r>
    </w:p>
    <w:p w:rsidRPr="00937BB1" w:rsidR="00937BB1" w:rsidP="00937BB1" w:rsidRDefault="00937BB1" w14:paraId="5E401FAC" w14:textId="77777777">
      <w:pPr>
        <w:pStyle w:val="ListParagraph"/>
        <w:spacing w:line="276" w:lineRule="auto"/>
        <w:rPr>
          <w:b/>
          <w:sz w:val="24"/>
          <w:szCs w:val="24"/>
        </w:rPr>
      </w:pPr>
    </w:p>
    <w:p w:rsidR="009E3F5F" w:rsidP="009618B9" w:rsidRDefault="00937BB1" w14:paraId="11925B2B" w14:textId="1C6E5555">
      <w:pPr>
        <w:pStyle w:val="ListParagraph"/>
        <w:spacing w:line="276" w:lineRule="auto"/>
        <w:ind w:left="360"/>
        <w:rPr>
          <w:sz w:val="24"/>
          <w:szCs w:val="24"/>
        </w:rPr>
      </w:pPr>
      <w:r w:rsidRPr="00937BB1">
        <w:rPr>
          <w:sz w:val="24"/>
          <w:szCs w:val="24"/>
        </w:rPr>
        <w:t xml:space="preserve">The </w:t>
      </w:r>
      <w:r>
        <w:rPr>
          <w:sz w:val="24"/>
          <w:szCs w:val="24"/>
        </w:rPr>
        <w:t>limited number of days for the study required a focussed approach. To facilitate this the two main methods of acquiring information and insight were based on</w:t>
      </w:r>
      <w:r w:rsidR="009E3F5F">
        <w:rPr>
          <w:sz w:val="24"/>
          <w:szCs w:val="24"/>
        </w:rPr>
        <w:t>:</w:t>
      </w:r>
    </w:p>
    <w:p w:rsidR="009E3F5F" w:rsidP="009618B9" w:rsidRDefault="009E3F5F" w14:paraId="4FCC50E8" w14:textId="77777777">
      <w:pPr>
        <w:pStyle w:val="ListParagraph"/>
        <w:spacing w:line="276" w:lineRule="auto"/>
        <w:ind w:left="360"/>
        <w:rPr>
          <w:sz w:val="24"/>
          <w:szCs w:val="24"/>
        </w:rPr>
      </w:pPr>
    </w:p>
    <w:p w:rsidR="00937BB1" w:rsidP="009E3F5F" w:rsidRDefault="009E3F5F" w14:paraId="01504D4E" w14:textId="2DC27AFA">
      <w:pPr>
        <w:pStyle w:val="ListParagraph"/>
        <w:numPr>
          <w:ilvl w:val="0"/>
          <w:numId w:val="23"/>
        </w:numPr>
        <w:spacing w:line="276" w:lineRule="auto"/>
        <w:rPr>
          <w:sz w:val="24"/>
          <w:szCs w:val="24"/>
        </w:rPr>
      </w:pPr>
      <w:r w:rsidRPr="009E3F5F">
        <w:rPr>
          <w:sz w:val="24"/>
          <w:szCs w:val="24"/>
        </w:rPr>
        <w:t>F</w:t>
      </w:r>
      <w:r w:rsidRPr="009E3F5F" w:rsidR="009618B9">
        <w:rPr>
          <w:sz w:val="24"/>
          <w:szCs w:val="24"/>
        </w:rPr>
        <w:t xml:space="preserve">ace to face </w:t>
      </w:r>
      <w:r w:rsidRPr="009E3F5F" w:rsidR="00937BB1">
        <w:rPr>
          <w:sz w:val="24"/>
          <w:szCs w:val="24"/>
        </w:rPr>
        <w:t>interviews with key stakeholders</w:t>
      </w:r>
      <w:r w:rsidRPr="009E3F5F">
        <w:rPr>
          <w:sz w:val="24"/>
          <w:szCs w:val="24"/>
        </w:rPr>
        <w:t xml:space="preserve">, including: </w:t>
      </w:r>
      <w:r w:rsidRPr="009E3F5F" w:rsidR="00937BB1">
        <w:rPr>
          <w:sz w:val="24"/>
          <w:szCs w:val="24"/>
        </w:rPr>
        <w:t xml:space="preserve"> </w:t>
      </w:r>
    </w:p>
    <w:p w:rsidRPr="00937BB1" w:rsidR="009D44F8" w:rsidP="009618B9" w:rsidRDefault="009D44F8" w14:paraId="7AA5615A" w14:textId="4F5B777F">
      <w:pPr>
        <w:pStyle w:val="ListParagraph"/>
        <w:numPr>
          <w:ilvl w:val="0"/>
          <w:numId w:val="5"/>
        </w:numPr>
        <w:tabs>
          <w:tab w:val="num" w:pos="720"/>
        </w:tabs>
        <w:spacing w:line="276" w:lineRule="auto"/>
        <w:ind w:left="720"/>
        <w:rPr>
          <w:sz w:val="24"/>
          <w:szCs w:val="24"/>
        </w:rPr>
      </w:pPr>
      <w:r w:rsidRPr="00937BB1">
        <w:rPr>
          <w:sz w:val="24"/>
          <w:szCs w:val="24"/>
          <w:lang w:val="en-US"/>
        </w:rPr>
        <w:t>Philip Morris</w:t>
      </w:r>
      <w:r w:rsidR="00937BB1">
        <w:rPr>
          <w:sz w:val="24"/>
          <w:szCs w:val="24"/>
          <w:lang w:val="en-US"/>
        </w:rPr>
        <w:t>, Celebrating Saint Illtud Group</w:t>
      </w:r>
    </w:p>
    <w:p w:rsidRPr="00937BB1" w:rsidR="009D44F8" w:rsidP="009618B9" w:rsidRDefault="009D44F8" w14:paraId="3594B9E6" w14:textId="2188BC37">
      <w:pPr>
        <w:pStyle w:val="ListParagraph"/>
        <w:numPr>
          <w:ilvl w:val="0"/>
          <w:numId w:val="5"/>
        </w:numPr>
        <w:tabs>
          <w:tab w:val="num" w:pos="720"/>
        </w:tabs>
        <w:spacing w:line="276" w:lineRule="auto"/>
        <w:ind w:left="720"/>
        <w:rPr>
          <w:sz w:val="24"/>
          <w:szCs w:val="24"/>
        </w:rPr>
      </w:pPr>
      <w:r w:rsidRPr="00937BB1">
        <w:rPr>
          <w:sz w:val="24"/>
          <w:szCs w:val="24"/>
          <w:lang w:val="en-US"/>
        </w:rPr>
        <w:t>David Ellis</w:t>
      </w:r>
      <w:r w:rsidR="00937BB1">
        <w:rPr>
          <w:sz w:val="24"/>
          <w:szCs w:val="24"/>
          <w:lang w:val="en-US"/>
        </w:rPr>
        <w:t>, LLantwit Major Mayor</w:t>
      </w:r>
    </w:p>
    <w:p w:rsidRPr="00937BB1" w:rsidR="009D44F8" w:rsidP="009618B9" w:rsidRDefault="009D44F8" w14:paraId="25AC7E4E" w14:textId="1E107D1A">
      <w:pPr>
        <w:pStyle w:val="ListParagraph"/>
        <w:numPr>
          <w:ilvl w:val="0"/>
          <w:numId w:val="5"/>
        </w:numPr>
        <w:tabs>
          <w:tab w:val="num" w:pos="720"/>
        </w:tabs>
        <w:spacing w:line="276" w:lineRule="auto"/>
        <w:ind w:left="720"/>
        <w:rPr>
          <w:sz w:val="24"/>
          <w:szCs w:val="24"/>
        </w:rPr>
      </w:pPr>
      <w:r w:rsidRPr="00937BB1">
        <w:rPr>
          <w:sz w:val="24"/>
          <w:szCs w:val="24"/>
          <w:lang w:val="en-US"/>
        </w:rPr>
        <w:t>Catherine Young</w:t>
      </w:r>
      <w:r w:rsidR="00937BB1">
        <w:rPr>
          <w:sz w:val="24"/>
          <w:szCs w:val="24"/>
          <w:lang w:val="en-US"/>
        </w:rPr>
        <w:t>, Local History Society</w:t>
      </w:r>
    </w:p>
    <w:p w:rsidRPr="00937BB1" w:rsidR="009D44F8" w:rsidP="009618B9" w:rsidRDefault="009D44F8" w14:paraId="65763054" w14:textId="31548628">
      <w:pPr>
        <w:pStyle w:val="ListParagraph"/>
        <w:numPr>
          <w:ilvl w:val="0"/>
          <w:numId w:val="5"/>
        </w:numPr>
        <w:tabs>
          <w:tab w:val="num" w:pos="720"/>
        </w:tabs>
        <w:spacing w:line="276" w:lineRule="auto"/>
        <w:ind w:left="720"/>
        <w:rPr>
          <w:sz w:val="24"/>
          <w:szCs w:val="24"/>
        </w:rPr>
      </w:pPr>
      <w:r w:rsidRPr="00937BB1">
        <w:rPr>
          <w:sz w:val="24"/>
          <w:szCs w:val="24"/>
          <w:lang w:val="en-US"/>
        </w:rPr>
        <w:t>Canon Edwin Counsell</w:t>
      </w:r>
      <w:r w:rsidR="009618B9">
        <w:rPr>
          <w:sz w:val="24"/>
          <w:szCs w:val="24"/>
          <w:lang w:val="en-US"/>
        </w:rPr>
        <w:t>, Saint Illtud Church</w:t>
      </w:r>
    </w:p>
    <w:p w:rsidRPr="001412CC" w:rsidR="009D44F8" w:rsidP="009618B9" w:rsidRDefault="009D44F8" w14:paraId="0228F6FD" w14:textId="271C7A7D">
      <w:pPr>
        <w:pStyle w:val="ListParagraph"/>
        <w:numPr>
          <w:ilvl w:val="0"/>
          <w:numId w:val="5"/>
        </w:numPr>
        <w:tabs>
          <w:tab w:val="num" w:pos="720"/>
        </w:tabs>
        <w:spacing w:line="276" w:lineRule="auto"/>
        <w:ind w:left="720"/>
        <w:rPr>
          <w:sz w:val="24"/>
          <w:szCs w:val="24"/>
        </w:rPr>
      </w:pPr>
      <w:r w:rsidRPr="00937BB1">
        <w:rPr>
          <w:sz w:val="24"/>
          <w:szCs w:val="24"/>
          <w:lang w:val="en-US"/>
        </w:rPr>
        <w:t>Ruth Quinn</w:t>
      </w:r>
      <w:r w:rsidR="009618B9">
        <w:rPr>
          <w:sz w:val="24"/>
          <w:szCs w:val="24"/>
          <w:lang w:val="en-US"/>
        </w:rPr>
        <w:t>, LLantwit Major Town Council Clerk</w:t>
      </w:r>
    </w:p>
    <w:p w:rsidRPr="00937BB1" w:rsidR="001412CC" w:rsidP="009618B9" w:rsidRDefault="001412CC" w14:paraId="0A93DC17" w14:textId="5512DDB3">
      <w:pPr>
        <w:pStyle w:val="ListParagraph"/>
        <w:numPr>
          <w:ilvl w:val="0"/>
          <w:numId w:val="5"/>
        </w:numPr>
        <w:tabs>
          <w:tab w:val="num" w:pos="720"/>
        </w:tabs>
        <w:spacing w:line="276" w:lineRule="auto"/>
        <w:ind w:left="720"/>
        <w:rPr>
          <w:sz w:val="24"/>
          <w:szCs w:val="24"/>
        </w:rPr>
      </w:pPr>
      <w:r>
        <w:rPr>
          <w:sz w:val="24"/>
          <w:szCs w:val="24"/>
        </w:rPr>
        <w:t>Clare Ingram, Chamber of Trade</w:t>
      </w:r>
    </w:p>
    <w:p w:rsidRPr="00937BB1" w:rsidR="009D44F8" w:rsidP="009618B9" w:rsidRDefault="009D44F8" w14:paraId="7897EDAC" w14:textId="60D8F26F">
      <w:pPr>
        <w:pStyle w:val="ListParagraph"/>
        <w:numPr>
          <w:ilvl w:val="0"/>
          <w:numId w:val="5"/>
        </w:numPr>
        <w:tabs>
          <w:tab w:val="num" w:pos="720"/>
        </w:tabs>
        <w:spacing w:line="276" w:lineRule="auto"/>
        <w:ind w:left="720"/>
        <w:rPr>
          <w:sz w:val="24"/>
          <w:szCs w:val="24"/>
        </w:rPr>
      </w:pPr>
      <w:r w:rsidRPr="00937BB1">
        <w:rPr>
          <w:sz w:val="24"/>
          <w:szCs w:val="24"/>
          <w:lang w:val="en-US"/>
        </w:rPr>
        <w:t>Barbara Procter</w:t>
      </w:r>
      <w:r w:rsidR="009618B9">
        <w:rPr>
          <w:sz w:val="24"/>
          <w:szCs w:val="24"/>
          <w:lang w:val="en-US"/>
        </w:rPr>
        <w:t>, Andy Smith Foundation</w:t>
      </w:r>
    </w:p>
    <w:p w:rsidRPr="009E3F5F" w:rsidR="009D44F8" w:rsidP="009618B9" w:rsidRDefault="009D44F8" w14:paraId="7785CE4D" w14:textId="002BC416">
      <w:pPr>
        <w:pStyle w:val="ListParagraph"/>
        <w:numPr>
          <w:ilvl w:val="0"/>
          <w:numId w:val="5"/>
        </w:numPr>
        <w:tabs>
          <w:tab w:val="num" w:pos="720"/>
        </w:tabs>
        <w:spacing w:line="276" w:lineRule="auto"/>
        <w:ind w:left="720"/>
        <w:rPr>
          <w:sz w:val="24"/>
          <w:szCs w:val="24"/>
        </w:rPr>
      </w:pPr>
      <w:r w:rsidRPr="00937BB1">
        <w:rPr>
          <w:sz w:val="24"/>
          <w:szCs w:val="24"/>
          <w:lang w:val="en-US"/>
        </w:rPr>
        <w:t>Nia Hollins, Vale of Glamorgan CC</w:t>
      </w:r>
    </w:p>
    <w:p w:rsidRPr="001412CC" w:rsidR="009E3F5F" w:rsidP="001412CC" w:rsidRDefault="001412CC" w14:paraId="2A0E37F7" w14:textId="0DFC6788">
      <w:pPr>
        <w:spacing w:line="276" w:lineRule="auto"/>
        <w:ind w:left="360"/>
        <w:rPr>
          <w:sz w:val="24"/>
          <w:szCs w:val="24"/>
        </w:rPr>
      </w:pPr>
      <w:r>
        <w:rPr>
          <w:sz w:val="24"/>
          <w:szCs w:val="24"/>
        </w:rPr>
        <w:t>Attempts were also made to contact a representative from the Events Committee, but this was not possible within the timeframe for the study.</w:t>
      </w:r>
    </w:p>
    <w:p w:rsidRPr="009E3F5F" w:rsidR="009E3F5F" w:rsidP="009E3F5F" w:rsidRDefault="009E3F5F" w14:paraId="15BCD06E" w14:textId="4F683C36">
      <w:pPr>
        <w:pStyle w:val="ListParagraph"/>
        <w:numPr>
          <w:ilvl w:val="0"/>
          <w:numId w:val="23"/>
        </w:numPr>
        <w:spacing w:line="276" w:lineRule="auto"/>
        <w:rPr>
          <w:sz w:val="24"/>
          <w:szCs w:val="24"/>
        </w:rPr>
      </w:pPr>
      <w:r w:rsidRPr="009E3F5F">
        <w:rPr>
          <w:sz w:val="24"/>
          <w:szCs w:val="24"/>
        </w:rPr>
        <w:t xml:space="preserve">Issuing a questionnaire to local businesses through the Chamber of Trade.  </w:t>
      </w:r>
    </w:p>
    <w:p w:rsidRPr="00937BB1" w:rsidR="00937BB1" w:rsidP="009618B9" w:rsidRDefault="00937BB1" w14:paraId="59A5CA83" w14:textId="0E0D42A5">
      <w:pPr>
        <w:pStyle w:val="ListParagraph"/>
        <w:spacing w:line="276" w:lineRule="auto"/>
        <w:ind w:left="360"/>
        <w:rPr>
          <w:sz w:val="24"/>
          <w:szCs w:val="24"/>
        </w:rPr>
      </w:pPr>
      <w:r>
        <w:rPr>
          <w:sz w:val="24"/>
          <w:szCs w:val="24"/>
        </w:rPr>
        <w:t xml:space="preserve">A copy of the questionnaire is included in Appendix </w:t>
      </w:r>
      <w:r w:rsidR="001412CC">
        <w:rPr>
          <w:sz w:val="24"/>
          <w:szCs w:val="24"/>
        </w:rPr>
        <w:t>1</w:t>
      </w:r>
      <w:r>
        <w:rPr>
          <w:sz w:val="24"/>
          <w:szCs w:val="24"/>
        </w:rPr>
        <w:t>.</w:t>
      </w:r>
    </w:p>
    <w:p w:rsidR="009E3F5F" w:rsidRDefault="009E3F5F" w14:paraId="0CBE7912" w14:textId="7E85CC81">
      <w:pPr>
        <w:rPr>
          <w:b/>
          <w:sz w:val="24"/>
          <w:szCs w:val="24"/>
        </w:rPr>
      </w:pPr>
      <w:r>
        <w:rPr>
          <w:b/>
          <w:sz w:val="24"/>
          <w:szCs w:val="24"/>
        </w:rPr>
        <w:br w:type="page"/>
      </w:r>
    </w:p>
    <w:p w:rsidRPr="00937BB1" w:rsidR="00937BB1" w:rsidP="00937BB1" w:rsidRDefault="00937BB1" w14:paraId="6E036DEB" w14:textId="77777777">
      <w:pPr>
        <w:pStyle w:val="ListParagraph"/>
        <w:rPr>
          <w:b/>
          <w:sz w:val="24"/>
          <w:szCs w:val="24"/>
        </w:rPr>
      </w:pPr>
    </w:p>
    <w:p w:rsidRPr="009E3F5F" w:rsidR="00B537A7" w:rsidP="009618B9" w:rsidRDefault="00937BB1" w14:paraId="62155FE2" w14:textId="60CB4C7B">
      <w:pPr>
        <w:pStyle w:val="ListParagraph"/>
        <w:numPr>
          <w:ilvl w:val="0"/>
          <w:numId w:val="4"/>
        </w:numPr>
        <w:spacing w:line="276" w:lineRule="auto"/>
        <w:rPr>
          <w:b/>
          <w:color w:val="4472C4" w:themeColor="accent1"/>
          <w:sz w:val="28"/>
          <w:szCs w:val="28"/>
        </w:rPr>
      </w:pPr>
      <w:r w:rsidRPr="009E3F5F">
        <w:rPr>
          <w:color w:val="4472C4" w:themeColor="accent1"/>
          <w:sz w:val="28"/>
          <w:szCs w:val="28"/>
        </w:rPr>
        <w:t xml:space="preserve">  </w:t>
      </w:r>
      <w:r w:rsidRPr="009E3F5F" w:rsidR="00B537A7">
        <w:rPr>
          <w:b/>
          <w:color w:val="4472C4" w:themeColor="accent1"/>
          <w:sz w:val="28"/>
          <w:szCs w:val="28"/>
        </w:rPr>
        <w:t>Findings</w:t>
      </w:r>
    </w:p>
    <w:p w:rsidRPr="009E3F5F" w:rsidR="009E3F5F" w:rsidP="009E3F5F" w:rsidRDefault="009E3F5F" w14:paraId="0A0BA089" w14:textId="77777777">
      <w:pPr>
        <w:pStyle w:val="ListParagraph"/>
        <w:numPr>
          <w:ilvl w:val="0"/>
          <w:numId w:val="24"/>
        </w:numPr>
        <w:spacing w:line="276" w:lineRule="auto"/>
        <w:rPr>
          <w:b/>
          <w:sz w:val="24"/>
          <w:szCs w:val="24"/>
        </w:rPr>
      </w:pPr>
      <w:r w:rsidRPr="009E3F5F">
        <w:rPr>
          <w:b/>
          <w:sz w:val="24"/>
          <w:szCs w:val="24"/>
        </w:rPr>
        <w:t>Interviews</w:t>
      </w:r>
    </w:p>
    <w:p w:rsidR="001412CC" w:rsidP="009E3F5F" w:rsidRDefault="009618B9" w14:paraId="774640C2" w14:textId="77777777">
      <w:pPr>
        <w:spacing w:line="276" w:lineRule="auto"/>
        <w:ind w:left="360"/>
        <w:rPr>
          <w:sz w:val="24"/>
          <w:szCs w:val="24"/>
        </w:rPr>
      </w:pPr>
      <w:r w:rsidRPr="009E3F5F">
        <w:rPr>
          <w:sz w:val="24"/>
          <w:szCs w:val="24"/>
        </w:rPr>
        <w:t xml:space="preserve">The face to face interviews were very useful and helped to set out a clear picture of the importance of story of Saint Illtud, as well as some of the challenges that the group will have to overcome if they are to meet their objectives. </w:t>
      </w:r>
    </w:p>
    <w:p w:rsidRPr="009E3F5F" w:rsidR="009618B9" w:rsidP="009E3F5F" w:rsidRDefault="009618B9" w14:paraId="7241FB26" w14:textId="4FCFF065">
      <w:pPr>
        <w:spacing w:line="276" w:lineRule="auto"/>
        <w:ind w:left="360"/>
        <w:rPr>
          <w:sz w:val="24"/>
          <w:szCs w:val="24"/>
        </w:rPr>
      </w:pPr>
      <w:r w:rsidRPr="009E3F5F">
        <w:rPr>
          <w:sz w:val="24"/>
          <w:szCs w:val="24"/>
        </w:rPr>
        <w:t>These are summarised below:</w:t>
      </w:r>
    </w:p>
    <w:p w:rsidR="00B537A7" w:rsidP="009E3F5F" w:rsidRDefault="00B537A7" w14:paraId="690C4CFF" w14:textId="1A1CA6F9">
      <w:pPr>
        <w:spacing w:line="360" w:lineRule="auto"/>
        <w:ind w:left="360" w:firstLine="360"/>
        <w:rPr>
          <w:b/>
          <w:sz w:val="24"/>
          <w:szCs w:val="24"/>
        </w:rPr>
      </w:pPr>
      <w:r w:rsidRPr="009618B9">
        <w:rPr>
          <w:b/>
          <w:sz w:val="24"/>
          <w:szCs w:val="24"/>
        </w:rPr>
        <w:t>Strengths and Opportunities</w:t>
      </w:r>
    </w:p>
    <w:p w:rsidRPr="009618B9" w:rsidR="009D44F8" w:rsidP="009E3F5F" w:rsidRDefault="005732CB" w14:paraId="5A62C88C" w14:textId="378B8979">
      <w:pPr>
        <w:numPr>
          <w:ilvl w:val="0"/>
          <w:numId w:val="7"/>
        </w:numPr>
        <w:pBdr>
          <w:top w:val="single" w:color="auto" w:sz="4" w:space="1"/>
          <w:left w:val="single" w:color="auto" w:sz="4" w:space="4"/>
          <w:bottom w:val="single" w:color="auto" w:sz="4" w:space="1"/>
          <w:right w:val="single" w:color="auto" w:sz="4" w:space="4"/>
        </w:pBdr>
        <w:shd w:val="clear" w:color="auto" w:fill="DEEAF6" w:themeFill="accent5" w:themeFillTint="33"/>
        <w:tabs>
          <w:tab w:val="num" w:pos="720"/>
        </w:tabs>
        <w:spacing w:after="0" w:line="276" w:lineRule="auto"/>
        <w:rPr>
          <w:sz w:val="24"/>
          <w:szCs w:val="24"/>
        </w:rPr>
      </w:pPr>
      <w:r>
        <w:rPr>
          <w:sz w:val="24"/>
          <w:szCs w:val="24"/>
          <w:lang w:val="en-US"/>
        </w:rPr>
        <w:t>The s</w:t>
      </w:r>
      <w:r w:rsidRPr="009618B9" w:rsidR="009D44F8">
        <w:rPr>
          <w:sz w:val="24"/>
          <w:szCs w:val="24"/>
          <w:lang w:val="en-US"/>
        </w:rPr>
        <w:t xml:space="preserve">tory of Saint Illtud </w:t>
      </w:r>
      <w:r w:rsidR="009E3F5F">
        <w:rPr>
          <w:sz w:val="24"/>
          <w:szCs w:val="24"/>
          <w:lang w:val="en-US"/>
        </w:rPr>
        <w:t xml:space="preserve">is </w:t>
      </w:r>
      <w:r w:rsidR="001412CC">
        <w:rPr>
          <w:sz w:val="24"/>
          <w:szCs w:val="24"/>
          <w:lang w:val="en-US"/>
        </w:rPr>
        <w:t xml:space="preserve">undoubtably </w:t>
      </w:r>
      <w:r w:rsidRPr="009618B9" w:rsidR="009D44F8">
        <w:rPr>
          <w:sz w:val="24"/>
          <w:szCs w:val="24"/>
          <w:lang w:val="en-US"/>
        </w:rPr>
        <w:t xml:space="preserve">very important </w:t>
      </w:r>
      <w:r w:rsidR="009618B9">
        <w:rPr>
          <w:sz w:val="24"/>
          <w:szCs w:val="24"/>
          <w:lang w:val="en-US"/>
        </w:rPr>
        <w:t xml:space="preserve">and </w:t>
      </w:r>
      <w:r w:rsidRPr="009618B9" w:rsidR="009D44F8">
        <w:rPr>
          <w:sz w:val="24"/>
          <w:szCs w:val="24"/>
          <w:lang w:val="en-US"/>
        </w:rPr>
        <w:t xml:space="preserve">has </w:t>
      </w:r>
      <w:r w:rsidR="001412CC">
        <w:rPr>
          <w:sz w:val="24"/>
          <w:szCs w:val="24"/>
          <w:lang w:val="en-US"/>
        </w:rPr>
        <w:t xml:space="preserve">the potential to be of considerable </w:t>
      </w:r>
      <w:r w:rsidRPr="009618B9" w:rsidR="009D44F8">
        <w:rPr>
          <w:sz w:val="24"/>
          <w:szCs w:val="24"/>
          <w:lang w:val="en-US"/>
        </w:rPr>
        <w:t>appeal</w:t>
      </w:r>
      <w:r w:rsidR="001412CC">
        <w:rPr>
          <w:sz w:val="24"/>
          <w:szCs w:val="24"/>
          <w:lang w:val="en-US"/>
        </w:rPr>
        <w:t xml:space="preserve"> to UK as well as international visitors.</w:t>
      </w:r>
    </w:p>
    <w:p w:rsidRPr="009618B9" w:rsidR="009D44F8" w:rsidP="009E3F5F" w:rsidRDefault="001412CC" w14:paraId="1AB4949A" w14:textId="2350D2AB">
      <w:pPr>
        <w:numPr>
          <w:ilvl w:val="0"/>
          <w:numId w:val="7"/>
        </w:numPr>
        <w:pBdr>
          <w:top w:val="single" w:color="auto" w:sz="4" w:space="1"/>
          <w:left w:val="single" w:color="auto" w:sz="4" w:space="4"/>
          <w:bottom w:val="single" w:color="auto" w:sz="4" w:space="1"/>
          <w:right w:val="single" w:color="auto" w:sz="4" w:space="4"/>
        </w:pBdr>
        <w:shd w:val="clear" w:color="auto" w:fill="DEEAF6" w:themeFill="accent5" w:themeFillTint="33"/>
        <w:tabs>
          <w:tab w:val="num" w:pos="720"/>
        </w:tabs>
        <w:spacing w:after="0" w:line="276" w:lineRule="auto"/>
        <w:rPr>
          <w:sz w:val="24"/>
          <w:szCs w:val="24"/>
        </w:rPr>
      </w:pPr>
      <w:r>
        <w:rPr>
          <w:sz w:val="24"/>
          <w:szCs w:val="24"/>
          <w:lang w:val="en-US"/>
        </w:rPr>
        <w:t xml:space="preserve">Developing further </w:t>
      </w:r>
      <w:r w:rsidR="009E3F5F">
        <w:rPr>
          <w:sz w:val="24"/>
          <w:szCs w:val="24"/>
          <w:lang w:val="en-US"/>
        </w:rPr>
        <w:t>c</w:t>
      </w:r>
      <w:r w:rsidRPr="009618B9" w:rsidR="009D44F8">
        <w:rPr>
          <w:sz w:val="24"/>
          <w:szCs w:val="24"/>
          <w:lang w:val="en-US"/>
        </w:rPr>
        <w:t>onnection</w:t>
      </w:r>
      <w:r>
        <w:rPr>
          <w:sz w:val="24"/>
          <w:szCs w:val="24"/>
          <w:lang w:val="en-US"/>
        </w:rPr>
        <w:t>s</w:t>
      </w:r>
      <w:r w:rsidRPr="009618B9" w:rsidR="009D44F8">
        <w:rPr>
          <w:sz w:val="24"/>
          <w:szCs w:val="24"/>
          <w:lang w:val="en-US"/>
        </w:rPr>
        <w:t xml:space="preserve"> to other Saint Illtud Churches </w:t>
      </w:r>
      <w:r>
        <w:rPr>
          <w:sz w:val="24"/>
          <w:szCs w:val="24"/>
          <w:lang w:val="en-US"/>
        </w:rPr>
        <w:t xml:space="preserve">will strengthen the story and illustrate the widespread importance of </w:t>
      </w:r>
      <w:r w:rsidR="00525663">
        <w:rPr>
          <w:sz w:val="24"/>
          <w:szCs w:val="24"/>
          <w:lang w:val="en-US"/>
        </w:rPr>
        <w:t xml:space="preserve">the saint </w:t>
      </w:r>
      <w:r>
        <w:rPr>
          <w:sz w:val="24"/>
          <w:szCs w:val="24"/>
          <w:lang w:val="en-US"/>
        </w:rPr>
        <w:t>and his followers.</w:t>
      </w:r>
    </w:p>
    <w:p w:rsidRPr="009618B9" w:rsidR="009D44F8" w:rsidP="009E3F5F" w:rsidRDefault="009E3F5F" w14:paraId="1CB5A772" w14:textId="7C4AE49B">
      <w:pPr>
        <w:numPr>
          <w:ilvl w:val="0"/>
          <w:numId w:val="7"/>
        </w:numPr>
        <w:pBdr>
          <w:top w:val="single" w:color="auto" w:sz="4" w:space="1"/>
          <w:left w:val="single" w:color="auto" w:sz="4" w:space="4"/>
          <w:bottom w:val="single" w:color="auto" w:sz="4" w:space="1"/>
          <w:right w:val="single" w:color="auto" w:sz="4" w:space="4"/>
        </w:pBdr>
        <w:shd w:val="clear" w:color="auto" w:fill="DEEAF6" w:themeFill="accent5" w:themeFillTint="33"/>
        <w:tabs>
          <w:tab w:val="num" w:pos="720"/>
        </w:tabs>
        <w:spacing w:after="0" w:line="276" w:lineRule="auto"/>
        <w:rPr>
          <w:sz w:val="24"/>
          <w:szCs w:val="24"/>
        </w:rPr>
      </w:pPr>
      <w:r>
        <w:rPr>
          <w:sz w:val="24"/>
          <w:szCs w:val="24"/>
          <w:lang w:val="en-US"/>
        </w:rPr>
        <w:t xml:space="preserve">The </w:t>
      </w:r>
      <w:r w:rsidRPr="009618B9" w:rsidR="009D44F8">
        <w:rPr>
          <w:sz w:val="24"/>
          <w:szCs w:val="24"/>
          <w:lang w:val="en-US"/>
        </w:rPr>
        <w:t xml:space="preserve">Local History Society </w:t>
      </w:r>
      <w:r w:rsidR="009618B9">
        <w:rPr>
          <w:sz w:val="24"/>
          <w:szCs w:val="24"/>
          <w:lang w:val="en-US"/>
        </w:rPr>
        <w:t xml:space="preserve">is </w:t>
      </w:r>
      <w:r w:rsidRPr="009618B9" w:rsidR="009D44F8">
        <w:rPr>
          <w:sz w:val="24"/>
          <w:szCs w:val="24"/>
          <w:lang w:val="en-US"/>
        </w:rPr>
        <w:t>very strong</w:t>
      </w:r>
      <w:r w:rsidR="00525663">
        <w:rPr>
          <w:sz w:val="24"/>
          <w:szCs w:val="24"/>
          <w:lang w:val="en-US"/>
        </w:rPr>
        <w:t xml:space="preserve"> and could play an important role.</w:t>
      </w:r>
    </w:p>
    <w:p w:rsidRPr="009618B9" w:rsidR="009D44F8" w:rsidP="009E3F5F" w:rsidRDefault="001412CC" w14:paraId="7FE58F89" w14:textId="603105D1">
      <w:pPr>
        <w:numPr>
          <w:ilvl w:val="0"/>
          <w:numId w:val="7"/>
        </w:numPr>
        <w:pBdr>
          <w:top w:val="single" w:color="auto" w:sz="4" w:space="1"/>
          <w:left w:val="single" w:color="auto" w:sz="4" w:space="4"/>
          <w:bottom w:val="single" w:color="auto" w:sz="4" w:space="1"/>
          <w:right w:val="single" w:color="auto" w:sz="4" w:space="4"/>
        </w:pBdr>
        <w:shd w:val="clear" w:color="auto" w:fill="DEEAF6" w:themeFill="accent5" w:themeFillTint="33"/>
        <w:tabs>
          <w:tab w:val="num" w:pos="720"/>
        </w:tabs>
        <w:spacing w:after="0" w:line="276" w:lineRule="auto"/>
        <w:rPr>
          <w:sz w:val="24"/>
          <w:szCs w:val="24"/>
        </w:rPr>
      </w:pPr>
      <w:r>
        <w:rPr>
          <w:sz w:val="24"/>
          <w:szCs w:val="24"/>
          <w:lang w:val="en-US"/>
        </w:rPr>
        <w:t>Any f</w:t>
      </w:r>
      <w:r w:rsidR="009618B9">
        <w:rPr>
          <w:sz w:val="24"/>
          <w:szCs w:val="24"/>
          <w:lang w:val="en-US"/>
        </w:rPr>
        <w:t xml:space="preserve">uture initiatives </w:t>
      </w:r>
      <w:r>
        <w:rPr>
          <w:sz w:val="24"/>
          <w:szCs w:val="24"/>
          <w:lang w:val="en-US"/>
        </w:rPr>
        <w:t xml:space="preserve">to promote the story of Illtud will be building on the </w:t>
      </w:r>
      <w:r w:rsidRPr="009618B9" w:rsidR="009D44F8">
        <w:rPr>
          <w:sz w:val="24"/>
          <w:szCs w:val="24"/>
          <w:lang w:val="en-US"/>
        </w:rPr>
        <w:t xml:space="preserve">success of </w:t>
      </w:r>
      <w:r>
        <w:rPr>
          <w:sz w:val="24"/>
          <w:szCs w:val="24"/>
          <w:lang w:val="en-US"/>
        </w:rPr>
        <w:t xml:space="preserve">restoration of the </w:t>
      </w:r>
      <w:r w:rsidRPr="009618B9" w:rsidR="009D44F8">
        <w:rPr>
          <w:sz w:val="24"/>
          <w:szCs w:val="24"/>
          <w:lang w:val="en-US"/>
        </w:rPr>
        <w:t xml:space="preserve">Galilee Chapel and </w:t>
      </w:r>
      <w:r>
        <w:rPr>
          <w:sz w:val="24"/>
          <w:szCs w:val="24"/>
          <w:lang w:val="en-US"/>
        </w:rPr>
        <w:t xml:space="preserve">establishment of the </w:t>
      </w:r>
      <w:r w:rsidRPr="009618B9" w:rsidR="009D44F8">
        <w:rPr>
          <w:sz w:val="24"/>
          <w:szCs w:val="24"/>
          <w:lang w:val="en-US"/>
        </w:rPr>
        <w:t>Blue Plaque Trail</w:t>
      </w:r>
      <w:r w:rsidR="009618B9">
        <w:rPr>
          <w:sz w:val="24"/>
          <w:szCs w:val="24"/>
          <w:lang w:val="en-US"/>
        </w:rPr>
        <w:t>.</w:t>
      </w:r>
    </w:p>
    <w:p w:rsidRPr="009618B9" w:rsidR="009D44F8" w:rsidP="009E3F5F" w:rsidRDefault="009D44F8" w14:paraId="24C073C8" w14:textId="49C5FE60">
      <w:pPr>
        <w:numPr>
          <w:ilvl w:val="0"/>
          <w:numId w:val="7"/>
        </w:numPr>
        <w:pBdr>
          <w:top w:val="single" w:color="auto" w:sz="4" w:space="1"/>
          <w:left w:val="single" w:color="auto" w:sz="4" w:space="4"/>
          <w:bottom w:val="single" w:color="auto" w:sz="4" w:space="1"/>
          <w:right w:val="single" w:color="auto" w:sz="4" w:space="4"/>
        </w:pBdr>
        <w:shd w:val="clear" w:color="auto" w:fill="DEEAF6" w:themeFill="accent5" w:themeFillTint="33"/>
        <w:tabs>
          <w:tab w:val="num" w:pos="720"/>
        </w:tabs>
        <w:spacing w:after="0" w:line="276" w:lineRule="auto"/>
        <w:rPr>
          <w:sz w:val="24"/>
          <w:szCs w:val="24"/>
        </w:rPr>
      </w:pPr>
      <w:r w:rsidRPr="009618B9">
        <w:rPr>
          <w:sz w:val="24"/>
          <w:szCs w:val="24"/>
          <w:lang w:val="en-US"/>
        </w:rPr>
        <w:t xml:space="preserve">Extensive schools work </w:t>
      </w:r>
      <w:r w:rsidR="009618B9">
        <w:rPr>
          <w:sz w:val="24"/>
          <w:szCs w:val="24"/>
          <w:lang w:val="en-US"/>
        </w:rPr>
        <w:t xml:space="preserve">has already </w:t>
      </w:r>
      <w:r w:rsidRPr="009618B9">
        <w:rPr>
          <w:sz w:val="24"/>
          <w:szCs w:val="24"/>
          <w:lang w:val="en-US"/>
        </w:rPr>
        <w:t>done</w:t>
      </w:r>
      <w:r w:rsidR="009618B9">
        <w:rPr>
          <w:sz w:val="24"/>
          <w:szCs w:val="24"/>
          <w:lang w:val="en-US"/>
        </w:rPr>
        <w:t xml:space="preserve"> and there is sc</w:t>
      </w:r>
      <w:r w:rsidRPr="009618B9">
        <w:rPr>
          <w:sz w:val="24"/>
          <w:szCs w:val="24"/>
          <w:lang w:val="en-US"/>
        </w:rPr>
        <w:t xml:space="preserve">ope to develop </w:t>
      </w:r>
      <w:r w:rsidR="009E3F5F">
        <w:rPr>
          <w:sz w:val="24"/>
          <w:szCs w:val="24"/>
          <w:lang w:val="en-US"/>
        </w:rPr>
        <w:t xml:space="preserve">this </w:t>
      </w:r>
      <w:r w:rsidRPr="009618B9">
        <w:rPr>
          <w:sz w:val="24"/>
          <w:szCs w:val="24"/>
          <w:lang w:val="en-US"/>
        </w:rPr>
        <w:t>further</w:t>
      </w:r>
      <w:r w:rsidR="00525663">
        <w:rPr>
          <w:sz w:val="24"/>
          <w:szCs w:val="24"/>
          <w:lang w:val="en-US"/>
        </w:rPr>
        <w:t xml:space="preserve"> - </w:t>
      </w:r>
      <w:r w:rsidR="009618B9">
        <w:rPr>
          <w:sz w:val="24"/>
          <w:szCs w:val="24"/>
          <w:lang w:val="en-US"/>
        </w:rPr>
        <w:t>thus building on the historical nature of the site as a place of learning.</w:t>
      </w:r>
    </w:p>
    <w:p w:rsidRPr="009618B9" w:rsidR="009D44F8" w:rsidP="009E3F5F" w:rsidRDefault="009618B9" w14:paraId="0626809F" w14:textId="6A0E3DC6">
      <w:pPr>
        <w:numPr>
          <w:ilvl w:val="0"/>
          <w:numId w:val="7"/>
        </w:numPr>
        <w:pBdr>
          <w:top w:val="single" w:color="auto" w:sz="4" w:space="1"/>
          <w:left w:val="single" w:color="auto" w:sz="4" w:space="4"/>
          <w:bottom w:val="single" w:color="auto" w:sz="4" w:space="1"/>
          <w:right w:val="single" w:color="auto" w:sz="4" w:space="4"/>
        </w:pBdr>
        <w:shd w:val="clear" w:color="auto" w:fill="DEEAF6" w:themeFill="accent5" w:themeFillTint="33"/>
        <w:tabs>
          <w:tab w:val="num" w:pos="720"/>
        </w:tabs>
        <w:spacing w:after="0" w:line="276" w:lineRule="auto"/>
        <w:rPr>
          <w:sz w:val="24"/>
          <w:szCs w:val="24"/>
        </w:rPr>
      </w:pPr>
      <w:r>
        <w:rPr>
          <w:sz w:val="24"/>
          <w:szCs w:val="24"/>
          <w:lang w:val="en-US"/>
        </w:rPr>
        <w:t xml:space="preserve">The </w:t>
      </w:r>
      <w:r w:rsidRPr="009618B9" w:rsidR="009D44F8">
        <w:rPr>
          <w:sz w:val="24"/>
          <w:szCs w:val="24"/>
          <w:lang w:val="en-US"/>
        </w:rPr>
        <w:t xml:space="preserve">Church </w:t>
      </w:r>
      <w:r>
        <w:rPr>
          <w:sz w:val="24"/>
          <w:szCs w:val="24"/>
          <w:lang w:val="en-US"/>
        </w:rPr>
        <w:t xml:space="preserve">are </w:t>
      </w:r>
      <w:r w:rsidRPr="009618B9" w:rsidR="009D44F8">
        <w:rPr>
          <w:sz w:val="24"/>
          <w:szCs w:val="24"/>
          <w:lang w:val="en-US"/>
        </w:rPr>
        <w:t>developing new ideas for community engagement</w:t>
      </w:r>
      <w:r>
        <w:rPr>
          <w:sz w:val="24"/>
          <w:szCs w:val="24"/>
          <w:lang w:val="en-US"/>
        </w:rPr>
        <w:t>, such as an open mike night, which is reaching new members of the community.</w:t>
      </w:r>
    </w:p>
    <w:p w:rsidRPr="009618B9" w:rsidR="009D44F8" w:rsidP="009E3F5F" w:rsidRDefault="005732CB" w14:paraId="0E2119C0" w14:textId="1937806F">
      <w:pPr>
        <w:numPr>
          <w:ilvl w:val="0"/>
          <w:numId w:val="7"/>
        </w:numPr>
        <w:pBdr>
          <w:top w:val="single" w:color="auto" w:sz="4" w:space="1"/>
          <w:left w:val="single" w:color="auto" w:sz="4" w:space="4"/>
          <w:bottom w:val="single" w:color="auto" w:sz="4" w:space="1"/>
          <w:right w:val="single" w:color="auto" w:sz="4" w:space="4"/>
        </w:pBdr>
        <w:shd w:val="clear" w:color="auto" w:fill="DEEAF6" w:themeFill="accent5" w:themeFillTint="33"/>
        <w:tabs>
          <w:tab w:val="num" w:pos="720"/>
        </w:tabs>
        <w:spacing w:after="0" w:line="276" w:lineRule="auto"/>
        <w:rPr>
          <w:sz w:val="24"/>
          <w:szCs w:val="24"/>
        </w:rPr>
      </w:pPr>
      <w:r>
        <w:rPr>
          <w:sz w:val="24"/>
          <w:szCs w:val="24"/>
          <w:lang w:val="en-US"/>
        </w:rPr>
        <w:t>There are o</w:t>
      </w:r>
      <w:r w:rsidRPr="009618B9" w:rsidR="009D44F8">
        <w:rPr>
          <w:sz w:val="24"/>
          <w:szCs w:val="24"/>
          <w:lang w:val="en-US"/>
        </w:rPr>
        <w:t>ther</w:t>
      </w:r>
      <w:r>
        <w:rPr>
          <w:sz w:val="24"/>
          <w:szCs w:val="24"/>
          <w:lang w:val="en-US"/>
        </w:rPr>
        <w:t xml:space="preserve">, perhaps more long term </w:t>
      </w:r>
      <w:r w:rsidRPr="009618B9" w:rsidR="009D44F8">
        <w:rPr>
          <w:sz w:val="24"/>
          <w:szCs w:val="24"/>
          <w:lang w:val="en-US"/>
        </w:rPr>
        <w:t>opportunities</w:t>
      </w:r>
      <w:r w:rsidR="009E3F5F">
        <w:rPr>
          <w:sz w:val="24"/>
          <w:szCs w:val="24"/>
          <w:lang w:val="en-US"/>
        </w:rPr>
        <w:t>,</w:t>
      </w:r>
      <w:r w:rsidR="001412CC">
        <w:rPr>
          <w:sz w:val="24"/>
          <w:szCs w:val="24"/>
          <w:lang w:val="en-US"/>
        </w:rPr>
        <w:t xml:space="preserve"> such as the renovation of the </w:t>
      </w:r>
      <w:r w:rsidRPr="009618B9" w:rsidR="009D44F8">
        <w:rPr>
          <w:sz w:val="24"/>
          <w:szCs w:val="24"/>
          <w:lang w:val="en-US"/>
        </w:rPr>
        <w:t xml:space="preserve">Chantry House </w:t>
      </w:r>
      <w:r w:rsidR="009618B9">
        <w:rPr>
          <w:sz w:val="24"/>
          <w:szCs w:val="24"/>
          <w:lang w:val="en-US"/>
        </w:rPr>
        <w:t>and</w:t>
      </w:r>
      <w:r w:rsidR="001412CC">
        <w:rPr>
          <w:sz w:val="24"/>
          <w:szCs w:val="24"/>
          <w:lang w:val="en-US"/>
        </w:rPr>
        <w:t xml:space="preserve"> the</w:t>
      </w:r>
      <w:r w:rsidR="009618B9">
        <w:rPr>
          <w:sz w:val="24"/>
          <w:szCs w:val="24"/>
          <w:lang w:val="en-US"/>
        </w:rPr>
        <w:t xml:space="preserve"> </w:t>
      </w:r>
      <w:r>
        <w:rPr>
          <w:sz w:val="24"/>
          <w:szCs w:val="24"/>
          <w:lang w:val="en-US"/>
        </w:rPr>
        <w:t>former kitchen</w:t>
      </w:r>
      <w:r w:rsidR="00525663">
        <w:rPr>
          <w:sz w:val="24"/>
          <w:szCs w:val="24"/>
          <w:lang w:val="en-US"/>
        </w:rPr>
        <w:t>,</w:t>
      </w:r>
      <w:r>
        <w:rPr>
          <w:sz w:val="24"/>
          <w:szCs w:val="24"/>
          <w:lang w:val="en-US"/>
        </w:rPr>
        <w:t xml:space="preserve"> </w:t>
      </w:r>
      <w:r w:rsidR="001412CC">
        <w:rPr>
          <w:sz w:val="24"/>
          <w:szCs w:val="24"/>
          <w:lang w:val="en-US"/>
        </w:rPr>
        <w:t xml:space="preserve">which could then be used to provide further </w:t>
      </w:r>
      <w:r w:rsidRPr="009618B9" w:rsidR="009D44F8">
        <w:rPr>
          <w:sz w:val="24"/>
          <w:szCs w:val="24"/>
          <w:lang w:val="en-US"/>
        </w:rPr>
        <w:t>visitor information</w:t>
      </w:r>
      <w:r>
        <w:rPr>
          <w:sz w:val="24"/>
          <w:szCs w:val="24"/>
          <w:lang w:val="en-US"/>
        </w:rPr>
        <w:t xml:space="preserve"> and interpretation.</w:t>
      </w:r>
    </w:p>
    <w:p w:rsidR="009618B9" w:rsidP="009618B9" w:rsidRDefault="009618B9" w14:paraId="583E5827" w14:textId="77777777">
      <w:pPr>
        <w:spacing w:line="360" w:lineRule="auto"/>
        <w:ind w:left="720"/>
        <w:rPr>
          <w:b/>
          <w:sz w:val="24"/>
          <w:szCs w:val="24"/>
        </w:rPr>
      </w:pPr>
    </w:p>
    <w:p w:rsidR="009618B9" w:rsidP="009618B9" w:rsidRDefault="00B537A7" w14:paraId="044FE301" w14:textId="34250C58">
      <w:pPr>
        <w:spacing w:line="360" w:lineRule="auto"/>
        <w:ind w:left="360" w:firstLine="360"/>
        <w:rPr>
          <w:b/>
          <w:sz w:val="24"/>
          <w:szCs w:val="24"/>
        </w:rPr>
      </w:pPr>
      <w:r w:rsidRPr="009618B9">
        <w:rPr>
          <w:b/>
          <w:sz w:val="24"/>
          <w:szCs w:val="24"/>
        </w:rPr>
        <w:t>Weaknesses and challenges</w:t>
      </w:r>
    </w:p>
    <w:p w:rsidRPr="009E3F5F" w:rsidR="009D44F8" w:rsidP="009E3F5F" w:rsidRDefault="005732CB" w14:paraId="5063D542" w14:textId="14BBB433">
      <w:pPr>
        <w:numPr>
          <w:ilvl w:val="0"/>
          <w:numId w:val="8"/>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Pr>
          <w:sz w:val="24"/>
          <w:szCs w:val="24"/>
          <w:lang w:val="en-US"/>
        </w:rPr>
        <w:t xml:space="preserve">There are a number of distinct but overlapping groups involved in taking part of the overall initiative forward </w:t>
      </w:r>
      <w:r w:rsidR="001412CC">
        <w:rPr>
          <w:sz w:val="24"/>
          <w:szCs w:val="24"/>
          <w:lang w:val="en-US"/>
        </w:rPr>
        <w:t xml:space="preserve">- </w:t>
      </w:r>
      <w:r>
        <w:rPr>
          <w:sz w:val="24"/>
          <w:szCs w:val="24"/>
          <w:lang w:val="en-US"/>
        </w:rPr>
        <w:t>and although the Celebrating Saint Illtud group has an important coordinating role</w:t>
      </w:r>
      <w:r w:rsidR="001412CC">
        <w:rPr>
          <w:sz w:val="24"/>
          <w:szCs w:val="24"/>
          <w:lang w:val="en-US"/>
        </w:rPr>
        <w:t>,</w:t>
      </w:r>
      <w:r>
        <w:rPr>
          <w:sz w:val="24"/>
          <w:szCs w:val="24"/>
          <w:lang w:val="en-US"/>
        </w:rPr>
        <w:t xml:space="preserve"> there is still a degree of </w:t>
      </w:r>
      <w:r w:rsidRPr="005732CB" w:rsidR="009D44F8">
        <w:rPr>
          <w:sz w:val="24"/>
          <w:szCs w:val="24"/>
          <w:lang w:val="en-US"/>
        </w:rPr>
        <w:t xml:space="preserve">confusion on </w:t>
      </w:r>
      <w:r>
        <w:rPr>
          <w:sz w:val="24"/>
          <w:szCs w:val="24"/>
          <w:lang w:val="en-US"/>
        </w:rPr>
        <w:t xml:space="preserve">who is doing what, where and </w:t>
      </w:r>
      <w:r w:rsidRPr="005732CB" w:rsidR="009D44F8">
        <w:rPr>
          <w:sz w:val="24"/>
          <w:szCs w:val="24"/>
          <w:lang w:val="en-US"/>
        </w:rPr>
        <w:t>why</w:t>
      </w:r>
      <w:r>
        <w:rPr>
          <w:sz w:val="24"/>
          <w:szCs w:val="24"/>
          <w:lang w:val="en-US"/>
        </w:rPr>
        <w:t>.</w:t>
      </w:r>
    </w:p>
    <w:p w:rsidRPr="005732CB" w:rsidR="009E3F5F" w:rsidP="009E3F5F" w:rsidRDefault="009E3F5F" w14:paraId="5786A282" w14:textId="7FFCCF7B">
      <w:pPr>
        <w:numPr>
          <w:ilvl w:val="0"/>
          <w:numId w:val="8"/>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Pr>
          <w:sz w:val="24"/>
          <w:szCs w:val="24"/>
          <w:lang w:val="en-US"/>
        </w:rPr>
        <w:t>A key question to emerge was</w:t>
      </w:r>
      <w:r w:rsidR="00525663">
        <w:rPr>
          <w:sz w:val="24"/>
          <w:szCs w:val="24"/>
          <w:lang w:val="en-US"/>
        </w:rPr>
        <w:t>:</w:t>
      </w:r>
      <w:r>
        <w:rPr>
          <w:sz w:val="24"/>
          <w:szCs w:val="24"/>
          <w:lang w:val="en-US"/>
        </w:rPr>
        <w:t xml:space="preserve"> ‘w</w:t>
      </w:r>
      <w:r w:rsidRPr="00752103">
        <w:rPr>
          <w:sz w:val="24"/>
          <w:szCs w:val="24"/>
          <w:lang w:val="en-US"/>
        </w:rPr>
        <w:t>ho would lead any project and hold the money?</w:t>
      </w:r>
      <w:r>
        <w:rPr>
          <w:sz w:val="24"/>
          <w:szCs w:val="24"/>
          <w:lang w:val="en-US"/>
        </w:rPr>
        <w:t>’ The Celebrating Saint Illtud group is currently not constituted and as such could not apply for funding.</w:t>
      </w:r>
    </w:p>
    <w:p w:rsidRPr="005732CB" w:rsidR="009D44F8" w:rsidP="009E3F5F" w:rsidRDefault="005732CB" w14:paraId="20F917A0" w14:textId="350CAE6B">
      <w:pPr>
        <w:numPr>
          <w:ilvl w:val="0"/>
          <w:numId w:val="8"/>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Pr>
          <w:sz w:val="24"/>
          <w:szCs w:val="24"/>
          <w:lang w:val="en-US"/>
        </w:rPr>
        <w:t xml:space="preserve">Thought needs to be given as to how the objectives of the group should be </w:t>
      </w:r>
      <w:r w:rsidR="001412CC">
        <w:rPr>
          <w:sz w:val="24"/>
          <w:szCs w:val="24"/>
          <w:lang w:val="en-US"/>
        </w:rPr>
        <w:t>reali</w:t>
      </w:r>
      <w:r w:rsidR="00525663">
        <w:rPr>
          <w:sz w:val="24"/>
          <w:szCs w:val="24"/>
          <w:lang w:val="en-US"/>
        </w:rPr>
        <w:t>s</w:t>
      </w:r>
      <w:r w:rsidR="001412CC">
        <w:rPr>
          <w:sz w:val="24"/>
          <w:szCs w:val="24"/>
          <w:lang w:val="en-US"/>
        </w:rPr>
        <w:t>ed:</w:t>
      </w:r>
      <w:r>
        <w:rPr>
          <w:sz w:val="24"/>
          <w:szCs w:val="24"/>
          <w:lang w:val="en-US"/>
        </w:rPr>
        <w:t xml:space="preserve"> i</w:t>
      </w:r>
      <w:r w:rsidRPr="005732CB" w:rsidR="009D44F8">
        <w:rPr>
          <w:sz w:val="24"/>
          <w:szCs w:val="24"/>
          <w:lang w:val="en-US"/>
        </w:rPr>
        <w:t xml:space="preserve">s it </w:t>
      </w:r>
      <w:r>
        <w:rPr>
          <w:sz w:val="24"/>
          <w:szCs w:val="24"/>
          <w:lang w:val="en-US"/>
        </w:rPr>
        <w:t xml:space="preserve">another </w:t>
      </w:r>
      <w:r w:rsidRPr="005732CB" w:rsidR="009D44F8">
        <w:rPr>
          <w:sz w:val="24"/>
          <w:szCs w:val="24"/>
          <w:lang w:val="en-US"/>
        </w:rPr>
        <w:t xml:space="preserve">project or a </w:t>
      </w:r>
      <w:r>
        <w:rPr>
          <w:sz w:val="24"/>
          <w:szCs w:val="24"/>
          <w:lang w:val="en-US"/>
        </w:rPr>
        <w:t xml:space="preserve">longer term </w:t>
      </w:r>
      <w:r w:rsidRPr="005732CB" w:rsidR="009D44F8">
        <w:rPr>
          <w:sz w:val="24"/>
          <w:szCs w:val="24"/>
          <w:lang w:val="en-US"/>
        </w:rPr>
        <w:t>process ?</w:t>
      </w:r>
      <w:r>
        <w:rPr>
          <w:sz w:val="24"/>
          <w:szCs w:val="24"/>
          <w:lang w:val="en-US"/>
        </w:rPr>
        <w:t xml:space="preserve"> Further discussion is therefore needed to establish clarity on objectives and timescale.</w:t>
      </w:r>
    </w:p>
    <w:p w:rsidRPr="001412CC" w:rsidR="009D44F8" w:rsidP="009E3F5F" w:rsidRDefault="005732CB" w14:paraId="0F0C1604" w14:textId="73845FCB">
      <w:pPr>
        <w:numPr>
          <w:ilvl w:val="0"/>
          <w:numId w:val="8"/>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sidRPr="005732CB">
        <w:rPr>
          <w:sz w:val="24"/>
          <w:szCs w:val="24"/>
          <w:lang w:val="en-US"/>
        </w:rPr>
        <w:t>The w</w:t>
      </w:r>
      <w:r w:rsidRPr="005732CB" w:rsidR="009D44F8">
        <w:rPr>
          <w:sz w:val="24"/>
          <w:szCs w:val="24"/>
          <w:lang w:val="en-US"/>
        </w:rPr>
        <w:t xml:space="preserve">eb presence </w:t>
      </w:r>
      <w:r w:rsidRPr="005732CB">
        <w:rPr>
          <w:sz w:val="24"/>
          <w:szCs w:val="24"/>
          <w:lang w:val="en-US"/>
        </w:rPr>
        <w:t xml:space="preserve">is </w:t>
      </w:r>
      <w:r w:rsidRPr="005732CB" w:rsidR="009D44F8">
        <w:rPr>
          <w:sz w:val="24"/>
          <w:szCs w:val="24"/>
          <w:lang w:val="en-US"/>
        </w:rPr>
        <w:t>confusing</w:t>
      </w:r>
      <w:r w:rsidRPr="005732CB">
        <w:rPr>
          <w:sz w:val="24"/>
          <w:szCs w:val="24"/>
          <w:lang w:val="en-US"/>
        </w:rPr>
        <w:t xml:space="preserve">, particularly the relationship between the Friends of Saint Illtud site </w:t>
      </w:r>
      <w:hyperlink w:history="1" r:id="rId9">
        <w:r w:rsidRPr="005732CB">
          <w:rPr>
            <w:rStyle w:val="Hyperlink"/>
            <w:sz w:val="24"/>
            <w:szCs w:val="24"/>
            <w:lang w:val="en-US"/>
          </w:rPr>
          <w:t>http://www.illtudsgalileechapel.org.uk/</w:t>
        </w:r>
      </w:hyperlink>
      <w:r w:rsidRPr="005732CB">
        <w:rPr>
          <w:sz w:val="24"/>
          <w:szCs w:val="24"/>
          <w:lang w:val="en-US"/>
        </w:rPr>
        <w:t xml:space="preserve"> and the </w:t>
      </w:r>
      <w:r>
        <w:rPr>
          <w:sz w:val="24"/>
          <w:szCs w:val="24"/>
          <w:lang w:val="en-US"/>
        </w:rPr>
        <w:t xml:space="preserve">wider site for the church </w:t>
      </w:r>
      <w:hyperlink w:history="1" r:id="rId10">
        <w:r w:rsidRPr="008C11C5" w:rsidR="001412CC">
          <w:rPr>
            <w:rStyle w:val="Hyperlink"/>
            <w:sz w:val="24"/>
            <w:szCs w:val="24"/>
            <w:lang w:val="en-US"/>
          </w:rPr>
          <w:t>http://www.llanilltud.org.uk</w:t>
        </w:r>
      </w:hyperlink>
    </w:p>
    <w:p w:rsidRPr="005732CB" w:rsidR="009D44F8" w:rsidP="009E3F5F" w:rsidRDefault="00752103" w14:paraId="5DB55677" w14:textId="1BDC265C">
      <w:pPr>
        <w:numPr>
          <w:ilvl w:val="0"/>
          <w:numId w:val="8"/>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Pr>
          <w:sz w:val="24"/>
          <w:szCs w:val="24"/>
          <w:lang w:val="en-US"/>
        </w:rPr>
        <w:lastRenderedPageBreak/>
        <w:t>The l</w:t>
      </w:r>
      <w:r w:rsidRPr="005732CB" w:rsidR="009D44F8">
        <w:rPr>
          <w:sz w:val="24"/>
          <w:szCs w:val="24"/>
          <w:lang w:val="en-US"/>
        </w:rPr>
        <w:t>ocal knowledge of Saint Illtud</w:t>
      </w:r>
      <w:r>
        <w:rPr>
          <w:sz w:val="24"/>
          <w:szCs w:val="24"/>
          <w:lang w:val="en-US"/>
        </w:rPr>
        <w:t xml:space="preserve">’s story </w:t>
      </w:r>
      <w:r w:rsidRPr="005732CB" w:rsidR="009D44F8">
        <w:rPr>
          <w:sz w:val="24"/>
          <w:szCs w:val="24"/>
          <w:lang w:val="en-US"/>
        </w:rPr>
        <w:t>is poor</w:t>
      </w:r>
      <w:r>
        <w:rPr>
          <w:sz w:val="24"/>
          <w:szCs w:val="24"/>
          <w:lang w:val="en-US"/>
        </w:rPr>
        <w:t xml:space="preserve">, in fact </w:t>
      </w:r>
      <w:r w:rsidR="001412CC">
        <w:rPr>
          <w:sz w:val="24"/>
          <w:szCs w:val="24"/>
          <w:lang w:val="en-US"/>
        </w:rPr>
        <w:t xml:space="preserve">some residents </w:t>
      </w:r>
      <w:r>
        <w:rPr>
          <w:sz w:val="24"/>
          <w:szCs w:val="24"/>
          <w:lang w:val="en-US"/>
        </w:rPr>
        <w:t>have n</w:t>
      </w:r>
      <w:r w:rsidR="001412CC">
        <w:rPr>
          <w:sz w:val="24"/>
          <w:szCs w:val="24"/>
          <w:lang w:val="en-US"/>
        </w:rPr>
        <w:t xml:space="preserve">ever </w:t>
      </w:r>
      <w:r>
        <w:rPr>
          <w:sz w:val="24"/>
          <w:szCs w:val="24"/>
          <w:lang w:val="en-US"/>
        </w:rPr>
        <w:t xml:space="preserve">visited the Church </w:t>
      </w:r>
      <w:r w:rsidR="003B55F1">
        <w:rPr>
          <w:sz w:val="24"/>
          <w:szCs w:val="24"/>
          <w:lang w:val="en-US"/>
        </w:rPr>
        <w:t xml:space="preserve">in any capacity </w:t>
      </w:r>
      <w:r>
        <w:rPr>
          <w:sz w:val="24"/>
          <w:szCs w:val="24"/>
          <w:lang w:val="en-US"/>
        </w:rPr>
        <w:t>and may not know of its existence.</w:t>
      </w:r>
    </w:p>
    <w:p w:rsidRPr="005732CB" w:rsidR="009D44F8" w:rsidP="009E3F5F" w:rsidRDefault="00752103" w14:paraId="10C30A38" w14:textId="46A6C497">
      <w:pPr>
        <w:numPr>
          <w:ilvl w:val="0"/>
          <w:numId w:val="8"/>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Pr>
          <w:sz w:val="24"/>
          <w:szCs w:val="24"/>
          <w:lang w:val="en-US"/>
        </w:rPr>
        <w:t>The d</w:t>
      </w:r>
      <w:r w:rsidRPr="005732CB" w:rsidR="009D44F8">
        <w:rPr>
          <w:sz w:val="24"/>
          <w:szCs w:val="24"/>
          <w:lang w:val="en-US"/>
        </w:rPr>
        <w:t>ifferent spellings of Illtyd</w:t>
      </w:r>
      <w:r>
        <w:rPr>
          <w:sz w:val="24"/>
          <w:szCs w:val="24"/>
          <w:lang w:val="en-US"/>
        </w:rPr>
        <w:t xml:space="preserve"> and </w:t>
      </w:r>
      <w:r w:rsidRPr="005732CB" w:rsidR="009D44F8">
        <w:rPr>
          <w:sz w:val="24"/>
          <w:szCs w:val="24"/>
          <w:lang w:val="en-US"/>
        </w:rPr>
        <w:t xml:space="preserve">Illtud </w:t>
      </w:r>
      <w:r>
        <w:rPr>
          <w:sz w:val="24"/>
          <w:szCs w:val="24"/>
          <w:lang w:val="en-US"/>
        </w:rPr>
        <w:t xml:space="preserve">is </w:t>
      </w:r>
      <w:r w:rsidRPr="005732CB" w:rsidR="009D44F8">
        <w:rPr>
          <w:sz w:val="24"/>
          <w:szCs w:val="24"/>
          <w:lang w:val="en-US"/>
        </w:rPr>
        <w:t>confusing</w:t>
      </w:r>
      <w:r>
        <w:rPr>
          <w:sz w:val="24"/>
          <w:szCs w:val="24"/>
          <w:lang w:val="en-US"/>
        </w:rPr>
        <w:t>.</w:t>
      </w:r>
    </w:p>
    <w:p w:rsidRPr="005732CB" w:rsidR="009D44F8" w:rsidP="009E3F5F" w:rsidRDefault="009D44F8" w14:paraId="256BCAE8" w14:textId="44241902">
      <w:pPr>
        <w:numPr>
          <w:ilvl w:val="0"/>
          <w:numId w:val="8"/>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sidRPr="005732CB">
        <w:rPr>
          <w:sz w:val="24"/>
          <w:szCs w:val="24"/>
          <w:lang w:val="en-US"/>
        </w:rPr>
        <w:t xml:space="preserve">Signposting </w:t>
      </w:r>
      <w:r w:rsidR="00752103">
        <w:rPr>
          <w:sz w:val="24"/>
          <w:szCs w:val="24"/>
          <w:lang w:val="en-US"/>
        </w:rPr>
        <w:t xml:space="preserve">to the Church </w:t>
      </w:r>
      <w:r w:rsidRPr="005732CB">
        <w:rPr>
          <w:sz w:val="24"/>
          <w:szCs w:val="24"/>
          <w:lang w:val="en-US"/>
        </w:rPr>
        <w:t xml:space="preserve">from main car park </w:t>
      </w:r>
      <w:r w:rsidR="00752103">
        <w:rPr>
          <w:sz w:val="24"/>
          <w:szCs w:val="24"/>
          <w:lang w:val="en-US"/>
        </w:rPr>
        <w:t xml:space="preserve">is </w:t>
      </w:r>
      <w:r w:rsidRPr="005732CB">
        <w:rPr>
          <w:sz w:val="24"/>
          <w:szCs w:val="24"/>
          <w:lang w:val="en-US"/>
        </w:rPr>
        <w:t>poor</w:t>
      </w:r>
      <w:r w:rsidR="00752103">
        <w:rPr>
          <w:sz w:val="24"/>
          <w:szCs w:val="24"/>
          <w:lang w:val="en-US"/>
        </w:rPr>
        <w:t>.</w:t>
      </w:r>
    </w:p>
    <w:p w:rsidRPr="00752103" w:rsidR="009D44F8" w:rsidP="009E3F5F" w:rsidRDefault="009D44F8" w14:paraId="3353E17A" w14:textId="7B9D95F6">
      <w:pPr>
        <w:numPr>
          <w:ilvl w:val="0"/>
          <w:numId w:val="8"/>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sidRPr="005732CB">
        <w:rPr>
          <w:sz w:val="24"/>
          <w:szCs w:val="24"/>
          <w:lang w:val="en-US"/>
        </w:rPr>
        <w:t>Car and coach parking could be a problem</w:t>
      </w:r>
      <w:r w:rsidR="00525663">
        <w:rPr>
          <w:sz w:val="24"/>
          <w:szCs w:val="24"/>
          <w:lang w:val="en-US"/>
        </w:rPr>
        <w:t>,</w:t>
      </w:r>
      <w:r w:rsidR="00752103">
        <w:rPr>
          <w:sz w:val="24"/>
          <w:szCs w:val="24"/>
          <w:lang w:val="en-US"/>
        </w:rPr>
        <w:t xml:space="preserve"> </w:t>
      </w:r>
      <w:r w:rsidR="00525663">
        <w:rPr>
          <w:sz w:val="24"/>
          <w:szCs w:val="24"/>
          <w:lang w:val="en-US"/>
        </w:rPr>
        <w:t xml:space="preserve">particularly </w:t>
      </w:r>
      <w:r w:rsidR="00752103">
        <w:rPr>
          <w:sz w:val="24"/>
          <w:szCs w:val="24"/>
          <w:lang w:val="en-US"/>
        </w:rPr>
        <w:t xml:space="preserve"> any initiative started to attract more visitors to the town</w:t>
      </w:r>
    </w:p>
    <w:p w:rsidRPr="00752103" w:rsidR="00752103" w:rsidP="009E3F5F" w:rsidRDefault="00752103" w14:paraId="6D85F221" w14:textId="3CB3CC83">
      <w:pPr>
        <w:numPr>
          <w:ilvl w:val="0"/>
          <w:numId w:val="8"/>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Pr>
          <w:sz w:val="24"/>
          <w:szCs w:val="24"/>
        </w:rPr>
        <w:t>Engagement with businesses in the town will take time to develop.</w:t>
      </w:r>
    </w:p>
    <w:p w:rsidRPr="009618B9" w:rsidR="005732CB" w:rsidP="009618B9" w:rsidRDefault="005732CB" w14:paraId="0C576D3B" w14:textId="77777777">
      <w:pPr>
        <w:spacing w:line="360" w:lineRule="auto"/>
        <w:ind w:left="360" w:firstLine="360"/>
        <w:rPr>
          <w:b/>
          <w:sz w:val="24"/>
          <w:szCs w:val="24"/>
        </w:rPr>
      </w:pPr>
    </w:p>
    <w:p w:rsidR="00B537A7" w:rsidP="009E3F5F" w:rsidRDefault="009E3F5F" w14:paraId="6CF12B2C" w14:textId="28BE44BD">
      <w:pPr>
        <w:spacing w:before="240" w:line="276" w:lineRule="auto"/>
        <w:ind w:firstLine="360"/>
        <w:rPr>
          <w:b/>
          <w:sz w:val="24"/>
          <w:szCs w:val="24"/>
        </w:rPr>
      </w:pPr>
      <w:r>
        <w:rPr>
          <w:b/>
          <w:sz w:val="24"/>
          <w:szCs w:val="24"/>
        </w:rPr>
        <w:t xml:space="preserve">2) </w:t>
      </w:r>
      <w:r w:rsidRPr="009618B9" w:rsidR="00B537A7">
        <w:rPr>
          <w:b/>
          <w:sz w:val="24"/>
          <w:szCs w:val="24"/>
        </w:rPr>
        <w:t>Results from questionnaire</w:t>
      </w:r>
    </w:p>
    <w:p w:rsidR="003B55F1" w:rsidP="009E3F5F" w:rsidRDefault="009D31FE" w14:paraId="21F0582A" w14:textId="56C37D2B">
      <w:pPr>
        <w:spacing w:after="0" w:line="276" w:lineRule="auto"/>
        <w:ind w:left="360"/>
        <w:rPr>
          <w:sz w:val="24"/>
          <w:szCs w:val="24"/>
        </w:rPr>
      </w:pPr>
      <w:r w:rsidRPr="009D31FE">
        <w:rPr>
          <w:sz w:val="24"/>
          <w:szCs w:val="24"/>
        </w:rPr>
        <w:t>Through discussion with the</w:t>
      </w:r>
      <w:r>
        <w:rPr>
          <w:sz w:val="24"/>
          <w:szCs w:val="24"/>
        </w:rPr>
        <w:t xml:space="preserve"> Chair of the Chamber of Trade a short questionnaire was sent out to all members.  To provide a clear focus for businesses to react to the main part of the questionnaire asked for reaction to the idea of setting up an annual Saint Illtud festival. </w:t>
      </w:r>
    </w:p>
    <w:p w:rsidR="00874AA1" w:rsidP="009E3F5F" w:rsidRDefault="00874AA1" w14:paraId="24A5B5E3" w14:textId="77777777">
      <w:pPr>
        <w:spacing w:after="0" w:line="276" w:lineRule="auto"/>
        <w:ind w:left="360"/>
        <w:rPr>
          <w:sz w:val="24"/>
          <w:szCs w:val="24"/>
        </w:rPr>
      </w:pPr>
    </w:p>
    <w:p w:rsidR="00874AA1" w:rsidP="009E3F5F" w:rsidRDefault="00874AA1" w14:paraId="136E3773" w14:textId="475ECA29">
      <w:pPr>
        <w:spacing w:after="0" w:line="276" w:lineRule="auto"/>
        <w:ind w:left="360"/>
        <w:rPr>
          <w:sz w:val="24"/>
          <w:szCs w:val="24"/>
        </w:rPr>
      </w:pPr>
      <w:r w:rsidRPr="00874AA1">
        <w:rPr>
          <w:noProof/>
          <w:sz w:val="24"/>
          <w:szCs w:val="24"/>
          <w:lang w:eastAsia="en-GB"/>
        </w:rPr>
        <w:drawing>
          <wp:inline distT="0" distB="0" distL="0" distR="0" wp14:anchorId="499CFEAD" wp14:editId="1212D9F6">
            <wp:extent cx="2480945" cy="2257425"/>
            <wp:effectExtent l="0" t="0" r="0" b="9525"/>
            <wp:docPr id="1" name="Picture 5" descr="A house that has a sign on the side of a road&#10;&#10;Description generated with very high confidence">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E7B9CCA-7890-482F-9FF0-66219942F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ouse that has a sign on the side of a road&#10;&#10;Description generated with very high confidence">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E7B9CCA-7890-482F-9FF0-66219942F64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7587" cy="2263469"/>
                    </a:xfrm>
                    <a:prstGeom prst="rect">
                      <a:avLst/>
                    </a:prstGeom>
                  </pic:spPr>
                </pic:pic>
              </a:graphicData>
            </a:graphic>
          </wp:inline>
        </w:drawing>
      </w:r>
      <w:r>
        <w:rPr>
          <w:sz w:val="24"/>
          <w:szCs w:val="24"/>
        </w:rPr>
        <w:t xml:space="preserve"> </w:t>
      </w:r>
      <w:r>
        <w:rPr>
          <w:noProof/>
          <w:lang w:eastAsia="en-GB"/>
        </w:rPr>
        <w:drawing>
          <wp:inline distT="0" distB="0" distL="0" distR="0" wp14:anchorId="13273622" wp14:editId="7E8CB928">
            <wp:extent cx="2652395" cy="2238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925" cy="2241354"/>
                    </a:xfrm>
                    <a:prstGeom prst="rect">
                      <a:avLst/>
                    </a:prstGeom>
                    <a:noFill/>
                    <a:ln>
                      <a:noFill/>
                    </a:ln>
                  </pic:spPr>
                </pic:pic>
              </a:graphicData>
            </a:graphic>
          </wp:inline>
        </w:drawing>
      </w:r>
    </w:p>
    <w:p w:rsidR="00874AA1" w:rsidP="009E3F5F" w:rsidRDefault="00874AA1" w14:paraId="0EE8190C" w14:textId="77777777">
      <w:pPr>
        <w:spacing w:after="0" w:line="276" w:lineRule="auto"/>
        <w:ind w:left="360"/>
        <w:rPr>
          <w:sz w:val="24"/>
          <w:szCs w:val="24"/>
        </w:rPr>
      </w:pPr>
    </w:p>
    <w:p w:rsidR="00525663" w:rsidP="009E3F5F" w:rsidRDefault="00874AA1" w14:paraId="3D82F879" w14:textId="77777777">
      <w:pPr>
        <w:spacing w:after="0" w:line="276" w:lineRule="auto"/>
        <w:ind w:left="360"/>
        <w:rPr>
          <w:sz w:val="24"/>
          <w:szCs w:val="24"/>
        </w:rPr>
      </w:pPr>
      <w:r>
        <w:rPr>
          <w:sz w:val="24"/>
          <w:szCs w:val="24"/>
        </w:rPr>
        <w:t>E</w:t>
      </w:r>
      <w:r w:rsidR="003B55F1">
        <w:rPr>
          <w:sz w:val="24"/>
          <w:szCs w:val="24"/>
        </w:rPr>
        <w:t xml:space="preserve">ven after </w:t>
      </w:r>
      <w:r w:rsidRPr="009D31FE" w:rsidR="009D31FE">
        <w:rPr>
          <w:sz w:val="24"/>
          <w:szCs w:val="24"/>
        </w:rPr>
        <w:t>sending a reminder</w:t>
      </w:r>
      <w:r w:rsidR="00525663">
        <w:rPr>
          <w:sz w:val="24"/>
          <w:szCs w:val="24"/>
        </w:rPr>
        <w:t>,</w:t>
      </w:r>
      <w:r w:rsidRPr="009D31FE" w:rsidR="009D31FE">
        <w:rPr>
          <w:sz w:val="24"/>
          <w:szCs w:val="24"/>
        </w:rPr>
        <w:t xml:space="preserve"> </w:t>
      </w:r>
      <w:r w:rsidR="009D31FE">
        <w:rPr>
          <w:sz w:val="24"/>
          <w:szCs w:val="24"/>
        </w:rPr>
        <w:t xml:space="preserve">only four responses were received. Whilst this was disappointing, from </w:t>
      </w:r>
      <w:r w:rsidR="003B55F1">
        <w:rPr>
          <w:sz w:val="24"/>
          <w:szCs w:val="24"/>
        </w:rPr>
        <w:t xml:space="preserve">information gained through </w:t>
      </w:r>
      <w:r w:rsidR="009D31FE">
        <w:rPr>
          <w:sz w:val="24"/>
          <w:szCs w:val="24"/>
        </w:rPr>
        <w:t xml:space="preserve">the interviews with key stakeholders the lack of interest was predictable.  </w:t>
      </w:r>
    </w:p>
    <w:p w:rsidR="00525663" w:rsidP="009E3F5F" w:rsidRDefault="00525663" w14:paraId="13EBC72A" w14:textId="77777777">
      <w:pPr>
        <w:spacing w:after="0" w:line="276" w:lineRule="auto"/>
        <w:ind w:left="360"/>
        <w:rPr>
          <w:sz w:val="24"/>
          <w:szCs w:val="24"/>
        </w:rPr>
      </w:pPr>
    </w:p>
    <w:p w:rsidR="009D31FE" w:rsidP="009E3F5F" w:rsidRDefault="009D31FE" w14:paraId="5DE704F7" w14:textId="648315E4">
      <w:pPr>
        <w:spacing w:after="0" w:line="276" w:lineRule="auto"/>
        <w:ind w:left="360"/>
        <w:rPr>
          <w:sz w:val="24"/>
          <w:szCs w:val="24"/>
        </w:rPr>
      </w:pPr>
      <w:r>
        <w:rPr>
          <w:sz w:val="24"/>
          <w:szCs w:val="24"/>
        </w:rPr>
        <w:t>Despite the low return, the responses received did indicate strong support for celebrating the story of Saint Illtud.</w:t>
      </w:r>
    </w:p>
    <w:p w:rsidR="009D31FE" w:rsidP="009D31FE" w:rsidRDefault="009D31FE" w14:paraId="546323BA" w14:textId="7A5E7F8B">
      <w:pPr>
        <w:spacing w:after="0" w:line="276" w:lineRule="auto"/>
        <w:ind w:left="720"/>
        <w:rPr>
          <w:sz w:val="24"/>
          <w:szCs w:val="24"/>
        </w:rPr>
      </w:pPr>
    </w:p>
    <w:p w:rsidR="009D31FE" w:rsidP="009E3F5F" w:rsidRDefault="009D31FE" w14:paraId="164FE3B2" w14:textId="3F1524A8">
      <w:pPr>
        <w:spacing w:after="0" w:line="276" w:lineRule="auto"/>
        <w:ind w:left="360"/>
        <w:rPr>
          <w:sz w:val="24"/>
          <w:szCs w:val="24"/>
        </w:rPr>
      </w:pPr>
      <w:r>
        <w:rPr>
          <w:sz w:val="24"/>
          <w:szCs w:val="24"/>
        </w:rPr>
        <w:t>The following businesses returned the questionnaire:</w:t>
      </w:r>
    </w:p>
    <w:p w:rsidRPr="009D31FE" w:rsidR="009D31FE" w:rsidP="009E3F5F" w:rsidRDefault="009D31FE" w14:paraId="3E0EEE4E" w14:textId="77777777">
      <w:pPr>
        <w:numPr>
          <w:ilvl w:val="0"/>
          <w:numId w:val="11"/>
        </w:numPr>
        <w:tabs>
          <w:tab w:val="clear" w:pos="1080"/>
          <w:tab w:val="num" w:pos="720"/>
        </w:tabs>
        <w:spacing w:after="0" w:line="240" w:lineRule="auto"/>
        <w:ind w:left="720"/>
        <w:contextualSpacing/>
        <w:rPr>
          <w:rFonts w:ascii="Times New Roman" w:hAnsi="Times New Roman" w:eastAsia="Times New Roman" w:cs="Times New Roman"/>
          <w:sz w:val="24"/>
          <w:szCs w:val="24"/>
          <w:lang w:eastAsia="en-GB"/>
        </w:rPr>
      </w:pPr>
      <w:r w:rsidRPr="009D31FE">
        <w:rPr>
          <w:rFonts w:hAnsi="Calibri" w:eastAsiaTheme="minorEastAsia"/>
          <w:color w:val="000000" w:themeColor="text1"/>
          <w:kern w:val="24"/>
          <w:sz w:val="24"/>
          <w:szCs w:val="24"/>
          <w:lang w:eastAsia="en-GB"/>
        </w:rPr>
        <w:t>Stwff</w:t>
      </w:r>
    </w:p>
    <w:p w:rsidRPr="009D31FE" w:rsidR="009D31FE" w:rsidP="009E3F5F" w:rsidRDefault="009D31FE" w14:paraId="5DD8EB6B" w14:textId="77777777">
      <w:pPr>
        <w:numPr>
          <w:ilvl w:val="0"/>
          <w:numId w:val="11"/>
        </w:numPr>
        <w:tabs>
          <w:tab w:val="clear" w:pos="1080"/>
          <w:tab w:val="num" w:pos="720"/>
        </w:tabs>
        <w:spacing w:after="0" w:line="240" w:lineRule="auto"/>
        <w:ind w:left="720"/>
        <w:contextualSpacing/>
        <w:rPr>
          <w:rFonts w:ascii="Times New Roman" w:hAnsi="Times New Roman" w:eastAsia="Times New Roman" w:cs="Times New Roman"/>
          <w:sz w:val="24"/>
          <w:szCs w:val="24"/>
          <w:lang w:eastAsia="en-GB"/>
        </w:rPr>
      </w:pPr>
      <w:r w:rsidRPr="009D31FE">
        <w:rPr>
          <w:rFonts w:hAnsi="Calibri" w:eastAsiaTheme="minorEastAsia"/>
          <w:color w:val="000000" w:themeColor="text1"/>
          <w:kern w:val="24"/>
          <w:sz w:val="24"/>
          <w:szCs w:val="24"/>
          <w:lang w:eastAsia="en-GB"/>
        </w:rPr>
        <w:t>Health Conscious</w:t>
      </w:r>
    </w:p>
    <w:p w:rsidRPr="009D31FE" w:rsidR="009D31FE" w:rsidP="009E3F5F" w:rsidRDefault="009D31FE" w14:paraId="65CC53D7" w14:textId="77777777">
      <w:pPr>
        <w:numPr>
          <w:ilvl w:val="0"/>
          <w:numId w:val="11"/>
        </w:numPr>
        <w:tabs>
          <w:tab w:val="clear" w:pos="1080"/>
          <w:tab w:val="num" w:pos="720"/>
        </w:tabs>
        <w:spacing w:after="0" w:line="240" w:lineRule="auto"/>
        <w:ind w:left="720"/>
        <w:contextualSpacing/>
        <w:rPr>
          <w:rFonts w:ascii="Times New Roman" w:hAnsi="Times New Roman" w:eastAsia="Times New Roman" w:cs="Times New Roman"/>
          <w:sz w:val="24"/>
          <w:szCs w:val="24"/>
          <w:lang w:eastAsia="en-GB"/>
        </w:rPr>
      </w:pPr>
      <w:r w:rsidRPr="009D31FE">
        <w:rPr>
          <w:rFonts w:hAnsi="Calibri" w:eastAsiaTheme="minorEastAsia"/>
          <w:color w:val="000000" w:themeColor="text1"/>
          <w:kern w:val="24"/>
          <w:sz w:val="24"/>
          <w:szCs w:val="24"/>
          <w:lang w:eastAsia="en-GB"/>
        </w:rPr>
        <w:t>Treganna</w:t>
      </w:r>
    </w:p>
    <w:p w:rsidRPr="009D31FE" w:rsidR="009D31FE" w:rsidP="009E3F5F" w:rsidRDefault="009D31FE" w14:paraId="6AB9557D" w14:textId="0E2392B4">
      <w:pPr>
        <w:numPr>
          <w:ilvl w:val="0"/>
          <w:numId w:val="11"/>
        </w:numPr>
        <w:tabs>
          <w:tab w:val="clear" w:pos="1080"/>
          <w:tab w:val="num" w:pos="720"/>
        </w:tabs>
        <w:spacing w:after="0" w:line="240" w:lineRule="auto"/>
        <w:ind w:left="720"/>
        <w:contextualSpacing/>
        <w:rPr>
          <w:rFonts w:ascii="Times New Roman" w:hAnsi="Times New Roman" w:eastAsia="Times New Roman" w:cs="Times New Roman"/>
          <w:sz w:val="24"/>
          <w:szCs w:val="24"/>
          <w:lang w:eastAsia="en-GB"/>
        </w:rPr>
      </w:pPr>
      <w:r w:rsidRPr="009D31FE">
        <w:rPr>
          <w:rFonts w:hAnsi="Calibri" w:eastAsiaTheme="minorEastAsia"/>
          <w:color w:val="000000" w:themeColor="text1"/>
          <w:kern w:val="24"/>
          <w:sz w:val="24"/>
          <w:szCs w:val="24"/>
          <w:lang w:eastAsia="en-GB"/>
        </w:rPr>
        <w:t>The Hair S</w:t>
      </w:r>
      <w:r>
        <w:rPr>
          <w:rFonts w:hAnsi="Calibri" w:eastAsiaTheme="minorEastAsia"/>
          <w:color w:val="000000" w:themeColor="text1"/>
          <w:kern w:val="24"/>
          <w:sz w:val="24"/>
          <w:szCs w:val="24"/>
          <w:lang w:eastAsia="en-GB"/>
        </w:rPr>
        <w:t>t</w:t>
      </w:r>
      <w:r w:rsidRPr="009D31FE">
        <w:rPr>
          <w:rFonts w:hAnsi="Calibri" w:eastAsiaTheme="minorEastAsia"/>
          <w:color w:val="000000" w:themeColor="text1"/>
          <w:kern w:val="24"/>
          <w:sz w:val="24"/>
          <w:szCs w:val="24"/>
          <w:lang w:eastAsia="en-GB"/>
        </w:rPr>
        <w:t>udio</w:t>
      </w:r>
    </w:p>
    <w:p w:rsidRPr="009D31FE" w:rsidR="009D31FE" w:rsidP="009E3F5F" w:rsidRDefault="009D31FE" w14:paraId="292C2630" w14:textId="1DC1BB28">
      <w:pPr>
        <w:spacing w:after="0" w:line="276" w:lineRule="auto"/>
        <w:ind w:left="720"/>
        <w:rPr>
          <w:sz w:val="24"/>
          <w:szCs w:val="24"/>
        </w:rPr>
      </w:pPr>
    </w:p>
    <w:p w:rsidR="00911228" w:rsidP="00874AA1" w:rsidRDefault="009D31FE" w14:paraId="23902879" w14:textId="365E5AB3">
      <w:pPr>
        <w:spacing w:after="0" w:line="276" w:lineRule="auto"/>
        <w:ind w:left="360"/>
        <w:rPr>
          <w:sz w:val="24"/>
          <w:szCs w:val="24"/>
        </w:rPr>
      </w:pPr>
      <w:r>
        <w:rPr>
          <w:sz w:val="24"/>
          <w:szCs w:val="24"/>
        </w:rPr>
        <w:lastRenderedPageBreak/>
        <w:t>Collating the results therefore does not provide an accurate overview of what traders think about the idea of establishing such an annual event</w:t>
      </w:r>
      <w:r w:rsidR="003B55F1">
        <w:rPr>
          <w:sz w:val="24"/>
          <w:szCs w:val="24"/>
        </w:rPr>
        <w:t>. N</w:t>
      </w:r>
      <w:r>
        <w:rPr>
          <w:sz w:val="24"/>
          <w:szCs w:val="24"/>
        </w:rPr>
        <w:t xml:space="preserve">evertheless, there is some merit in looking at the </w:t>
      </w:r>
      <w:r w:rsidR="00911228">
        <w:rPr>
          <w:sz w:val="24"/>
          <w:szCs w:val="24"/>
        </w:rPr>
        <w:t>amalgamated results since there are certain businesses who are very keen to support this concept.</w:t>
      </w:r>
    </w:p>
    <w:p w:rsidR="00874AA1" w:rsidP="00874AA1" w:rsidRDefault="00874AA1" w14:paraId="5CCA4FE1" w14:textId="77777777">
      <w:pPr>
        <w:spacing w:after="0" w:line="276" w:lineRule="auto"/>
        <w:ind w:left="360"/>
        <w:rPr>
          <w:sz w:val="24"/>
          <w:szCs w:val="24"/>
        </w:rPr>
      </w:pPr>
    </w:p>
    <w:p w:rsidR="00911228" w:rsidP="00911228" w:rsidRDefault="00911228" w14:paraId="2368EDCC" w14:textId="2E30B31F">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r>
        <w:rPr>
          <w:b/>
          <w:sz w:val="24"/>
          <w:szCs w:val="24"/>
        </w:rPr>
        <w:t xml:space="preserve">Degree to which your business relies </w:t>
      </w:r>
      <w:r w:rsidRPr="00911228" w:rsidR="009D44F8">
        <w:rPr>
          <w:b/>
          <w:sz w:val="24"/>
          <w:szCs w:val="24"/>
        </w:rPr>
        <w:t>on visitors</w:t>
      </w:r>
      <w:r w:rsidRPr="00911228" w:rsidR="009D44F8">
        <w:rPr>
          <w:sz w:val="24"/>
          <w:szCs w:val="24"/>
        </w:rPr>
        <w:t xml:space="preserve">: </w:t>
      </w:r>
    </w:p>
    <w:p w:rsidRPr="009E3F5F" w:rsidR="009D44F8" w:rsidP="00911228" w:rsidRDefault="00911228" w14:paraId="1720B824" w14:textId="1FF25E69">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i/>
          <w:sz w:val="24"/>
          <w:szCs w:val="24"/>
        </w:rPr>
      </w:pPr>
      <w:r w:rsidRPr="00911228">
        <w:rPr>
          <w:sz w:val="24"/>
          <w:szCs w:val="24"/>
        </w:rPr>
        <w:t xml:space="preserve">Responses </w:t>
      </w:r>
      <w:r w:rsidRPr="00911228" w:rsidR="009D44F8">
        <w:rPr>
          <w:sz w:val="24"/>
          <w:szCs w:val="24"/>
        </w:rPr>
        <w:t xml:space="preserve">ranged from </w:t>
      </w:r>
      <w:r w:rsidR="009E3F5F">
        <w:rPr>
          <w:sz w:val="24"/>
          <w:szCs w:val="24"/>
        </w:rPr>
        <w:t>‘</w:t>
      </w:r>
      <w:r w:rsidRPr="009E3F5F" w:rsidR="009D44F8">
        <w:rPr>
          <w:i/>
          <w:sz w:val="24"/>
          <w:szCs w:val="24"/>
        </w:rPr>
        <w:t>Important</w:t>
      </w:r>
      <w:r w:rsidRPr="009E3F5F" w:rsidR="009E3F5F">
        <w:rPr>
          <w:i/>
          <w:sz w:val="24"/>
          <w:szCs w:val="24"/>
        </w:rPr>
        <w:t>’</w:t>
      </w:r>
      <w:r w:rsidRPr="009E3F5F" w:rsidR="009D44F8">
        <w:rPr>
          <w:i/>
          <w:sz w:val="24"/>
          <w:szCs w:val="24"/>
        </w:rPr>
        <w:t xml:space="preserve"> – </w:t>
      </w:r>
      <w:r w:rsidRPr="009E3F5F" w:rsidR="009E3F5F">
        <w:rPr>
          <w:i/>
          <w:sz w:val="24"/>
          <w:szCs w:val="24"/>
        </w:rPr>
        <w:t>‘</w:t>
      </w:r>
      <w:r w:rsidRPr="009E3F5F" w:rsidR="009D44F8">
        <w:rPr>
          <w:i/>
          <w:sz w:val="24"/>
          <w:szCs w:val="24"/>
        </w:rPr>
        <w:t>Not at a</w:t>
      </w:r>
      <w:r w:rsidR="009E3F5F">
        <w:rPr>
          <w:i/>
          <w:sz w:val="24"/>
          <w:szCs w:val="24"/>
        </w:rPr>
        <w:t>ll’.</w:t>
      </w:r>
    </w:p>
    <w:p w:rsidRPr="00911228" w:rsidR="00953329" w:rsidP="00911228" w:rsidRDefault="00953329" w14:paraId="7257654C" w14:textId="77777777">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p>
    <w:p w:rsidR="00911228" w:rsidP="00911228" w:rsidRDefault="009D44F8" w14:paraId="4DC036D3" w14:textId="77777777">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r w:rsidRPr="00911228">
        <w:rPr>
          <w:b/>
          <w:sz w:val="24"/>
          <w:szCs w:val="24"/>
        </w:rPr>
        <w:t xml:space="preserve">Experience </w:t>
      </w:r>
      <w:r w:rsidRPr="00911228" w:rsidR="00911228">
        <w:rPr>
          <w:b/>
          <w:sz w:val="24"/>
          <w:szCs w:val="24"/>
        </w:rPr>
        <w:t xml:space="preserve">in organising </w:t>
      </w:r>
      <w:r w:rsidRPr="00911228">
        <w:rPr>
          <w:b/>
          <w:sz w:val="24"/>
          <w:szCs w:val="24"/>
        </w:rPr>
        <w:t>previous tourism events:</w:t>
      </w:r>
      <w:r w:rsidRPr="00911228">
        <w:rPr>
          <w:sz w:val="24"/>
          <w:szCs w:val="24"/>
        </w:rPr>
        <w:t xml:space="preserve"> </w:t>
      </w:r>
    </w:p>
    <w:p w:rsidR="00953329" w:rsidP="00953329" w:rsidRDefault="00911228" w14:paraId="51CAC745" w14:textId="715807B5">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r>
        <w:rPr>
          <w:sz w:val="24"/>
          <w:szCs w:val="24"/>
        </w:rPr>
        <w:t xml:space="preserve">Two </w:t>
      </w:r>
      <w:r w:rsidRPr="00911228">
        <w:rPr>
          <w:sz w:val="24"/>
          <w:szCs w:val="24"/>
        </w:rPr>
        <w:t xml:space="preserve">replied </w:t>
      </w:r>
      <w:r w:rsidR="009E3F5F">
        <w:rPr>
          <w:sz w:val="24"/>
          <w:szCs w:val="24"/>
        </w:rPr>
        <w:t>‘</w:t>
      </w:r>
      <w:r w:rsidRPr="009E3F5F" w:rsidR="009D44F8">
        <w:rPr>
          <w:i/>
          <w:sz w:val="24"/>
          <w:szCs w:val="24"/>
        </w:rPr>
        <w:t>Occasional</w:t>
      </w:r>
      <w:r w:rsidRPr="009E3F5F" w:rsidR="009E3F5F">
        <w:rPr>
          <w:i/>
          <w:sz w:val="24"/>
          <w:szCs w:val="24"/>
        </w:rPr>
        <w:t>’</w:t>
      </w:r>
      <w:r w:rsidRPr="00911228" w:rsidR="009D44F8">
        <w:rPr>
          <w:sz w:val="24"/>
          <w:szCs w:val="24"/>
        </w:rPr>
        <w:t xml:space="preserve"> and </w:t>
      </w:r>
      <w:r w:rsidR="009E3F5F">
        <w:rPr>
          <w:sz w:val="24"/>
          <w:szCs w:val="24"/>
        </w:rPr>
        <w:t>two</w:t>
      </w:r>
      <w:r w:rsidRPr="00911228" w:rsidR="009D44F8">
        <w:rPr>
          <w:sz w:val="24"/>
          <w:szCs w:val="24"/>
        </w:rPr>
        <w:t xml:space="preserve"> </w:t>
      </w:r>
      <w:r w:rsidR="009E3F5F">
        <w:rPr>
          <w:sz w:val="24"/>
          <w:szCs w:val="24"/>
        </w:rPr>
        <w:t>‘</w:t>
      </w:r>
      <w:r w:rsidRPr="009E3F5F" w:rsidR="009D44F8">
        <w:rPr>
          <w:i/>
          <w:sz w:val="24"/>
          <w:szCs w:val="24"/>
        </w:rPr>
        <w:t>Never</w:t>
      </w:r>
      <w:r w:rsidR="009E3F5F">
        <w:rPr>
          <w:i/>
          <w:sz w:val="24"/>
          <w:szCs w:val="24"/>
        </w:rPr>
        <w:t>.</w:t>
      </w:r>
      <w:r w:rsidRPr="009E3F5F" w:rsidR="009E3F5F">
        <w:rPr>
          <w:i/>
          <w:sz w:val="24"/>
          <w:szCs w:val="24"/>
        </w:rPr>
        <w:t>’</w:t>
      </w:r>
    </w:p>
    <w:p w:rsidR="00953329" w:rsidP="00953329" w:rsidRDefault="00953329" w14:paraId="385987C7" w14:textId="77777777">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p>
    <w:p w:rsidR="00953329" w:rsidP="00953329" w:rsidRDefault="00953329" w14:paraId="601F7D5C" w14:textId="77777777">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b/>
          <w:sz w:val="24"/>
          <w:szCs w:val="24"/>
        </w:rPr>
      </w:pPr>
      <w:r>
        <w:rPr>
          <w:b/>
          <w:sz w:val="24"/>
          <w:szCs w:val="24"/>
        </w:rPr>
        <w:t>W</w:t>
      </w:r>
      <w:r w:rsidRPr="00911228" w:rsidR="009D44F8">
        <w:rPr>
          <w:b/>
          <w:sz w:val="24"/>
          <w:szCs w:val="24"/>
        </w:rPr>
        <w:t>ould annual festival help business</w:t>
      </w:r>
      <w:r w:rsidRPr="00911228" w:rsidR="00911228">
        <w:rPr>
          <w:b/>
          <w:sz w:val="24"/>
          <w:szCs w:val="24"/>
        </w:rPr>
        <w:t>?</w:t>
      </w:r>
    </w:p>
    <w:p w:rsidR="00953329" w:rsidP="00953329" w:rsidRDefault="00911228" w14:paraId="5043CD03" w14:textId="1BFE794D">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r>
        <w:rPr>
          <w:sz w:val="24"/>
          <w:szCs w:val="24"/>
        </w:rPr>
        <w:t xml:space="preserve">Here the answers were very encouraging with two stating a </w:t>
      </w:r>
      <w:r w:rsidR="009E3F5F">
        <w:rPr>
          <w:sz w:val="24"/>
          <w:szCs w:val="24"/>
        </w:rPr>
        <w:t>‘</w:t>
      </w:r>
      <w:r w:rsidRPr="009E3F5F" w:rsidR="009D44F8">
        <w:rPr>
          <w:i/>
          <w:sz w:val="24"/>
          <w:szCs w:val="24"/>
        </w:rPr>
        <w:t>Huge benefit</w:t>
      </w:r>
      <w:r w:rsidRPr="009E3F5F" w:rsidR="009E3F5F">
        <w:rPr>
          <w:i/>
          <w:sz w:val="24"/>
          <w:szCs w:val="24"/>
        </w:rPr>
        <w:t>’</w:t>
      </w:r>
      <w:r>
        <w:rPr>
          <w:sz w:val="24"/>
          <w:szCs w:val="24"/>
        </w:rPr>
        <w:t xml:space="preserve"> and two said it would </w:t>
      </w:r>
      <w:r w:rsidRPr="009E3F5F" w:rsidR="009E3F5F">
        <w:rPr>
          <w:i/>
          <w:sz w:val="24"/>
          <w:szCs w:val="24"/>
        </w:rPr>
        <w:t>‘</w:t>
      </w:r>
      <w:r w:rsidRPr="009E3F5F" w:rsidR="009D44F8">
        <w:rPr>
          <w:i/>
          <w:sz w:val="24"/>
          <w:szCs w:val="24"/>
        </w:rPr>
        <w:t>Help a lot</w:t>
      </w:r>
      <w:r w:rsidRPr="009E3F5F" w:rsidR="009E3F5F">
        <w:rPr>
          <w:i/>
          <w:sz w:val="24"/>
          <w:szCs w:val="24"/>
        </w:rPr>
        <w:t>’</w:t>
      </w:r>
      <w:r w:rsidRPr="009E3F5F">
        <w:rPr>
          <w:i/>
          <w:sz w:val="24"/>
          <w:szCs w:val="24"/>
        </w:rPr>
        <w:t>.</w:t>
      </w:r>
    </w:p>
    <w:p w:rsidR="00953329" w:rsidP="00953329" w:rsidRDefault="00953329" w14:paraId="5C6CE36A" w14:textId="77777777">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p>
    <w:p w:rsidR="00953329" w:rsidP="00953329" w:rsidRDefault="00911228" w14:paraId="29ECDFEC" w14:textId="7F573972">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r>
        <w:rPr>
          <w:sz w:val="24"/>
          <w:szCs w:val="24"/>
        </w:rPr>
        <w:t>B</w:t>
      </w:r>
      <w:r w:rsidRPr="00911228">
        <w:rPr>
          <w:b/>
          <w:sz w:val="24"/>
          <w:szCs w:val="24"/>
        </w:rPr>
        <w:t>usiness were asked if they had any c</w:t>
      </w:r>
      <w:r w:rsidRPr="00911228" w:rsidR="009D44F8">
        <w:rPr>
          <w:b/>
          <w:sz w:val="24"/>
          <w:szCs w:val="24"/>
        </w:rPr>
        <w:t>oncerns</w:t>
      </w:r>
      <w:r w:rsidRPr="00911228">
        <w:rPr>
          <w:b/>
          <w:sz w:val="24"/>
          <w:szCs w:val="24"/>
        </w:rPr>
        <w:t xml:space="preserve"> if an annual festival was established</w:t>
      </w:r>
    </w:p>
    <w:p w:rsidR="00953329" w:rsidP="00953329" w:rsidRDefault="00911228" w14:paraId="1D6F572C" w14:textId="2AB1436A">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r>
        <w:rPr>
          <w:sz w:val="24"/>
          <w:szCs w:val="24"/>
        </w:rPr>
        <w:t xml:space="preserve">Three replied </w:t>
      </w:r>
      <w:r w:rsidR="009E3F5F">
        <w:rPr>
          <w:sz w:val="24"/>
          <w:szCs w:val="24"/>
        </w:rPr>
        <w:t>‘</w:t>
      </w:r>
      <w:r w:rsidRPr="009E3F5F" w:rsidR="009D44F8">
        <w:rPr>
          <w:i/>
          <w:sz w:val="24"/>
          <w:szCs w:val="24"/>
        </w:rPr>
        <w:t>No</w:t>
      </w:r>
      <w:r w:rsidR="009E3F5F">
        <w:rPr>
          <w:sz w:val="24"/>
          <w:szCs w:val="24"/>
        </w:rPr>
        <w:t>’</w:t>
      </w:r>
      <w:r w:rsidRPr="00911228" w:rsidR="009D44F8">
        <w:rPr>
          <w:sz w:val="24"/>
          <w:szCs w:val="24"/>
        </w:rPr>
        <w:t xml:space="preserve"> and</w:t>
      </w:r>
      <w:r>
        <w:rPr>
          <w:sz w:val="24"/>
          <w:szCs w:val="24"/>
        </w:rPr>
        <w:t xml:space="preserve"> one said </w:t>
      </w:r>
      <w:r w:rsidR="009E3F5F">
        <w:rPr>
          <w:sz w:val="24"/>
          <w:szCs w:val="24"/>
        </w:rPr>
        <w:t>‘</w:t>
      </w:r>
      <w:r w:rsidRPr="009E3F5F" w:rsidR="009D44F8">
        <w:rPr>
          <w:i/>
          <w:sz w:val="24"/>
          <w:szCs w:val="24"/>
        </w:rPr>
        <w:t>Unsure</w:t>
      </w:r>
      <w:r w:rsidRPr="009E3F5F" w:rsidR="009E3F5F">
        <w:rPr>
          <w:i/>
          <w:sz w:val="24"/>
          <w:szCs w:val="24"/>
        </w:rPr>
        <w:t>’.</w:t>
      </w:r>
    </w:p>
    <w:p w:rsidR="00953329" w:rsidP="00953329" w:rsidRDefault="00953329" w14:paraId="09BA8E15" w14:textId="77777777">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p>
    <w:p w:rsidRPr="00953329" w:rsidR="00953329" w:rsidP="00953329" w:rsidRDefault="00953329" w14:paraId="5FAA91C3" w14:textId="77777777">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b/>
          <w:sz w:val="24"/>
          <w:szCs w:val="24"/>
        </w:rPr>
      </w:pPr>
      <w:r w:rsidRPr="00953329">
        <w:rPr>
          <w:b/>
          <w:sz w:val="24"/>
          <w:szCs w:val="24"/>
        </w:rPr>
        <w:t>Businesses were asked ‘what would be the best time of year to hold a festival?’</w:t>
      </w:r>
    </w:p>
    <w:p w:rsidR="00953329" w:rsidP="00953329" w:rsidRDefault="00953329" w14:paraId="0AAB67C6" w14:textId="1A141F07">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r>
        <w:rPr>
          <w:sz w:val="24"/>
          <w:szCs w:val="24"/>
        </w:rPr>
        <w:t xml:space="preserve">Here the answers varied from </w:t>
      </w:r>
      <w:r w:rsidRPr="00911228" w:rsidR="009D44F8">
        <w:rPr>
          <w:sz w:val="24"/>
          <w:szCs w:val="24"/>
        </w:rPr>
        <w:t>May to September</w:t>
      </w:r>
    </w:p>
    <w:p w:rsidR="00953329" w:rsidP="00953329" w:rsidRDefault="00953329" w14:paraId="10F6FFA6" w14:textId="77777777">
      <w:pPr>
        <w:pBdr>
          <w:top w:val="single" w:color="auto" w:sz="4" w:space="1"/>
          <w:left w:val="single" w:color="auto" w:sz="4" w:space="4"/>
          <w:bottom w:val="single" w:color="auto" w:sz="4" w:space="1"/>
          <w:right w:val="single" w:color="auto" w:sz="4" w:space="4"/>
        </w:pBdr>
        <w:shd w:val="clear" w:color="auto" w:fill="E2EFD9" w:themeFill="accent6" w:themeFillTint="33"/>
        <w:spacing w:after="0" w:line="276" w:lineRule="auto"/>
        <w:ind w:left="720"/>
        <w:rPr>
          <w:sz w:val="24"/>
          <w:szCs w:val="24"/>
        </w:rPr>
      </w:pPr>
    </w:p>
    <w:p w:rsidR="00953329" w:rsidP="00953329" w:rsidRDefault="00953329" w14:paraId="7C5AFFB7" w14:textId="77777777">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b/>
          <w:sz w:val="24"/>
          <w:szCs w:val="24"/>
        </w:rPr>
      </w:pPr>
      <w:r w:rsidRPr="00953329">
        <w:rPr>
          <w:b/>
          <w:sz w:val="24"/>
          <w:szCs w:val="24"/>
        </w:rPr>
        <w:t xml:space="preserve">Business were offered a range of possible activities which could be part of a festival and asked to tick three. </w:t>
      </w:r>
    </w:p>
    <w:p w:rsidR="00953329" w:rsidP="00953329" w:rsidRDefault="00953329" w14:paraId="1BA5799C" w14:textId="77777777">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sz w:val="24"/>
          <w:szCs w:val="24"/>
        </w:rPr>
      </w:pPr>
      <w:r>
        <w:rPr>
          <w:sz w:val="24"/>
          <w:szCs w:val="24"/>
        </w:rPr>
        <w:t>Most of the responses indicated more than three and this led to following results:</w:t>
      </w:r>
    </w:p>
    <w:p w:rsidR="00953329" w:rsidP="00953329" w:rsidRDefault="00953329" w14:paraId="7B18A96F" w14:textId="1EEE08F8">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sz w:val="24"/>
          <w:szCs w:val="24"/>
        </w:rPr>
      </w:pPr>
    </w:p>
    <w:p w:rsidRPr="00953329" w:rsidR="00953329" w:rsidP="00953329" w:rsidRDefault="009D44F8" w14:paraId="473842B0" w14:textId="42812D19">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b/>
          <w:bCs/>
          <w:color w:val="FF0000"/>
          <w:sz w:val="24"/>
          <w:szCs w:val="24"/>
        </w:rPr>
      </w:pPr>
      <w:r w:rsidRPr="00911228">
        <w:rPr>
          <w:sz w:val="24"/>
          <w:szCs w:val="24"/>
        </w:rPr>
        <w:t>Musical concerts</w:t>
      </w:r>
      <w:r w:rsidR="00953329">
        <w:rPr>
          <w:sz w:val="24"/>
          <w:szCs w:val="24"/>
        </w:rPr>
        <w:t xml:space="preserve">:  </w:t>
      </w:r>
      <w:r w:rsidR="00953329">
        <w:rPr>
          <w:sz w:val="24"/>
          <w:szCs w:val="24"/>
        </w:rPr>
        <w:tab/>
      </w:r>
      <w:r w:rsidR="00953329">
        <w:rPr>
          <w:sz w:val="24"/>
          <w:szCs w:val="24"/>
        </w:rPr>
        <w:tab/>
      </w:r>
      <w:r w:rsidRPr="00953329" w:rsidR="00953329">
        <w:rPr>
          <w:b/>
          <w:color w:val="FF0000"/>
          <w:sz w:val="24"/>
          <w:szCs w:val="24"/>
        </w:rPr>
        <w:t>XXX</w:t>
      </w:r>
    </w:p>
    <w:p w:rsidRPr="00953329" w:rsidR="00953329" w:rsidP="00953329" w:rsidRDefault="009D44F8" w14:paraId="7C982D08" w14:textId="6CC7DE05">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b/>
          <w:bCs/>
          <w:color w:val="FF0000"/>
          <w:sz w:val="24"/>
          <w:szCs w:val="24"/>
        </w:rPr>
      </w:pPr>
      <w:r w:rsidRPr="00911228">
        <w:rPr>
          <w:sz w:val="24"/>
          <w:szCs w:val="24"/>
        </w:rPr>
        <w:t>Open air theatre</w:t>
      </w:r>
      <w:r w:rsidR="00953329">
        <w:rPr>
          <w:sz w:val="24"/>
          <w:szCs w:val="24"/>
        </w:rPr>
        <w:t xml:space="preserve">: </w:t>
      </w:r>
      <w:r w:rsidRPr="00911228">
        <w:rPr>
          <w:sz w:val="24"/>
          <w:szCs w:val="24"/>
        </w:rPr>
        <w:t xml:space="preserve"> </w:t>
      </w:r>
      <w:r w:rsidR="00953329">
        <w:rPr>
          <w:sz w:val="24"/>
          <w:szCs w:val="24"/>
        </w:rPr>
        <w:tab/>
      </w:r>
      <w:r w:rsidR="00953329">
        <w:rPr>
          <w:sz w:val="24"/>
          <w:szCs w:val="24"/>
        </w:rPr>
        <w:tab/>
      </w:r>
      <w:r w:rsidRPr="00953329" w:rsidR="00953329">
        <w:rPr>
          <w:b/>
          <w:color w:val="FF0000"/>
          <w:sz w:val="24"/>
          <w:szCs w:val="24"/>
        </w:rPr>
        <w:t>XXX</w:t>
      </w:r>
    </w:p>
    <w:p w:rsidRPr="00953329" w:rsidR="00953329" w:rsidP="00953329" w:rsidRDefault="009D44F8" w14:paraId="7760237E" w14:textId="4A9D63D8">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b/>
          <w:bCs/>
          <w:color w:val="FF0000"/>
          <w:sz w:val="24"/>
          <w:szCs w:val="24"/>
        </w:rPr>
      </w:pPr>
      <w:r w:rsidRPr="00911228">
        <w:rPr>
          <w:sz w:val="24"/>
          <w:szCs w:val="24"/>
        </w:rPr>
        <w:t>Medieval fare</w:t>
      </w:r>
      <w:r w:rsidR="00953329">
        <w:rPr>
          <w:sz w:val="24"/>
          <w:szCs w:val="24"/>
        </w:rPr>
        <w:t xml:space="preserve">:      </w:t>
      </w:r>
      <w:r w:rsidR="00953329">
        <w:rPr>
          <w:sz w:val="24"/>
          <w:szCs w:val="24"/>
        </w:rPr>
        <w:tab/>
      </w:r>
      <w:r w:rsidR="00953329">
        <w:rPr>
          <w:sz w:val="24"/>
          <w:szCs w:val="24"/>
        </w:rPr>
        <w:tab/>
      </w:r>
      <w:r w:rsidRPr="00953329" w:rsidR="00953329">
        <w:rPr>
          <w:b/>
          <w:bCs/>
          <w:color w:val="FF0000"/>
          <w:sz w:val="24"/>
          <w:szCs w:val="24"/>
        </w:rPr>
        <w:t>XXX</w:t>
      </w:r>
    </w:p>
    <w:p w:rsidRPr="00953329" w:rsidR="00953329" w:rsidP="00953329" w:rsidRDefault="009D44F8" w14:paraId="1688D9F6" w14:textId="130C4364">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b/>
          <w:bCs/>
          <w:color w:val="FF0000"/>
          <w:sz w:val="24"/>
          <w:szCs w:val="24"/>
        </w:rPr>
      </w:pPr>
      <w:r w:rsidRPr="00911228">
        <w:rPr>
          <w:sz w:val="24"/>
          <w:szCs w:val="24"/>
        </w:rPr>
        <w:t>School projects</w:t>
      </w:r>
      <w:r w:rsidR="00953329">
        <w:rPr>
          <w:sz w:val="24"/>
          <w:szCs w:val="24"/>
        </w:rPr>
        <w:t xml:space="preserve">:    </w:t>
      </w:r>
      <w:r w:rsidR="00953329">
        <w:rPr>
          <w:sz w:val="24"/>
          <w:szCs w:val="24"/>
        </w:rPr>
        <w:tab/>
      </w:r>
      <w:r w:rsidR="00953329">
        <w:rPr>
          <w:sz w:val="24"/>
          <w:szCs w:val="24"/>
        </w:rPr>
        <w:tab/>
      </w:r>
      <w:r w:rsidRPr="00953329" w:rsidR="00953329">
        <w:rPr>
          <w:b/>
          <w:color w:val="FF0000"/>
          <w:sz w:val="24"/>
          <w:szCs w:val="24"/>
        </w:rPr>
        <w:t>XXX</w:t>
      </w:r>
    </w:p>
    <w:p w:rsidRPr="00953329" w:rsidR="00953329" w:rsidP="00953329" w:rsidRDefault="009D44F8" w14:paraId="78E25961" w14:textId="588218B6">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b/>
          <w:bCs/>
          <w:color w:val="FF0000"/>
          <w:sz w:val="24"/>
          <w:szCs w:val="24"/>
        </w:rPr>
      </w:pPr>
      <w:r w:rsidRPr="00911228">
        <w:rPr>
          <w:sz w:val="24"/>
          <w:szCs w:val="24"/>
        </w:rPr>
        <w:t>Treasure hunt</w:t>
      </w:r>
      <w:r w:rsidR="00953329">
        <w:rPr>
          <w:sz w:val="24"/>
          <w:szCs w:val="24"/>
        </w:rPr>
        <w:t xml:space="preserve">:      </w:t>
      </w:r>
      <w:r w:rsidR="00953329">
        <w:rPr>
          <w:sz w:val="24"/>
          <w:szCs w:val="24"/>
        </w:rPr>
        <w:tab/>
      </w:r>
      <w:r w:rsidR="00953329">
        <w:rPr>
          <w:sz w:val="24"/>
          <w:szCs w:val="24"/>
        </w:rPr>
        <w:tab/>
      </w:r>
      <w:r w:rsidRPr="00953329" w:rsidR="00953329">
        <w:rPr>
          <w:b/>
          <w:color w:val="FF0000"/>
          <w:sz w:val="24"/>
          <w:szCs w:val="24"/>
        </w:rPr>
        <w:t>XXX</w:t>
      </w:r>
    </w:p>
    <w:p w:rsidRPr="00953329" w:rsidR="00953329" w:rsidP="00953329" w:rsidRDefault="009D44F8" w14:paraId="7440C50F" w14:textId="11FADF9A">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b/>
          <w:bCs/>
          <w:color w:val="FF0000"/>
          <w:sz w:val="24"/>
          <w:szCs w:val="24"/>
        </w:rPr>
      </w:pPr>
      <w:r w:rsidRPr="00911228">
        <w:rPr>
          <w:sz w:val="24"/>
          <w:szCs w:val="24"/>
        </w:rPr>
        <w:t>Historical Lectures</w:t>
      </w:r>
      <w:r w:rsidR="00953329">
        <w:rPr>
          <w:sz w:val="24"/>
          <w:szCs w:val="24"/>
        </w:rPr>
        <w:t>:</w:t>
      </w:r>
      <w:r w:rsidR="00953329">
        <w:rPr>
          <w:sz w:val="24"/>
          <w:szCs w:val="24"/>
        </w:rPr>
        <w:tab/>
      </w:r>
      <w:r w:rsidR="00953329">
        <w:rPr>
          <w:sz w:val="24"/>
          <w:szCs w:val="24"/>
        </w:rPr>
        <w:tab/>
      </w:r>
      <w:r w:rsidRPr="00953329" w:rsidR="00953329">
        <w:rPr>
          <w:b/>
          <w:color w:val="FF0000"/>
          <w:sz w:val="24"/>
          <w:szCs w:val="24"/>
        </w:rPr>
        <w:t>XXXX</w:t>
      </w:r>
    </w:p>
    <w:p w:rsidRPr="00953329" w:rsidR="00953329" w:rsidP="00953329" w:rsidRDefault="009D44F8" w14:paraId="3CFDF545" w14:textId="6060D67C">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b/>
          <w:bCs/>
          <w:color w:val="FF0000"/>
          <w:sz w:val="24"/>
          <w:szCs w:val="24"/>
        </w:rPr>
      </w:pPr>
      <w:r w:rsidRPr="00911228">
        <w:rPr>
          <w:sz w:val="24"/>
          <w:szCs w:val="24"/>
        </w:rPr>
        <w:t>Spirituality and wellbein</w:t>
      </w:r>
      <w:r w:rsidR="00953329">
        <w:rPr>
          <w:sz w:val="24"/>
          <w:szCs w:val="24"/>
        </w:rPr>
        <w:t xml:space="preserve">g: </w:t>
      </w:r>
      <w:r w:rsidR="00953329">
        <w:rPr>
          <w:sz w:val="24"/>
          <w:szCs w:val="24"/>
        </w:rPr>
        <w:tab/>
      </w:r>
      <w:r w:rsidRPr="00953329" w:rsidR="00953329">
        <w:rPr>
          <w:b/>
          <w:color w:val="FF0000"/>
          <w:sz w:val="24"/>
          <w:szCs w:val="24"/>
        </w:rPr>
        <w:t>XX</w:t>
      </w:r>
    </w:p>
    <w:p w:rsidR="00953329" w:rsidP="00953329" w:rsidRDefault="00953329" w14:paraId="0C732BF4" w14:textId="77777777">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sz w:val="24"/>
          <w:szCs w:val="24"/>
        </w:rPr>
      </w:pPr>
    </w:p>
    <w:p w:rsidRPr="00DA42C5" w:rsidR="00DA42C5" w:rsidP="00953329" w:rsidRDefault="00953329" w14:paraId="1B506331" w14:textId="77777777">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b/>
          <w:sz w:val="24"/>
          <w:szCs w:val="24"/>
        </w:rPr>
      </w:pPr>
      <w:r w:rsidRPr="00DA42C5">
        <w:rPr>
          <w:b/>
          <w:sz w:val="24"/>
          <w:szCs w:val="24"/>
        </w:rPr>
        <w:t xml:space="preserve">The final question asked whether they would be interested in attending a </w:t>
      </w:r>
      <w:r w:rsidRPr="00DA42C5" w:rsidR="00DA42C5">
        <w:rPr>
          <w:b/>
          <w:sz w:val="24"/>
          <w:szCs w:val="24"/>
        </w:rPr>
        <w:t>p</w:t>
      </w:r>
      <w:r w:rsidRPr="00DA42C5" w:rsidR="00911228">
        <w:rPr>
          <w:b/>
          <w:sz w:val="24"/>
          <w:szCs w:val="24"/>
        </w:rPr>
        <w:t>ublic meeting</w:t>
      </w:r>
      <w:r w:rsidRPr="00DA42C5" w:rsidR="00DA42C5">
        <w:rPr>
          <w:b/>
          <w:sz w:val="24"/>
          <w:szCs w:val="24"/>
        </w:rPr>
        <w:t xml:space="preserve"> to discuss the idea further</w:t>
      </w:r>
    </w:p>
    <w:p w:rsidRPr="00911228" w:rsidR="00911228" w:rsidP="00953329" w:rsidRDefault="00DA42C5" w14:paraId="50F1A0A6" w14:textId="675088C3">
      <w:pPr>
        <w:pBdr>
          <w:top w:val="single" w:color="auto" w:sz="4" w:space="1"/>
          <w:left w:val="single" w:color="auto" w:sz="4" w:space="4"/>
          <w:bottom w:val="single" w:color="auto" w:sz="4" w:space="1"/>
          <w:right w:val="single" w:color="auto" w:sz="4" w:space="4"/>
        </w:pBdr>
        <w:shd w:val="clear" w:color="auto" w:fill="E2EFD9" w:themeFill="accent6" w:themeFillTint="33"/>
        <w:tabs>
          <w:tab w:val="num" w:pos="1440"/>
        </w:tabs>
        <w:spacing w:after="0" w:line="276" w:lineRule="auto"/>
        <w:ind w:left="720"/>
        <w:rPr>
          <w:sz w:val="24"/>
          <w:szCs w:val="24"/>
        </w:rPr>
      </w:pPr>
      <w:r>
        <w:rPr>
          <w:sz w:val="24"/>
          <w:szCs w:val="24"/>
        </w:rPr>
        <w:t xml:space="preserve">The replies were again very positive with two </w:t>
      </w:r>
      <w:r w:rsidR="009E3F5F">
        <w:rPr>
          <w:sz w:val="24"/>
          <w:szCs w:val="24"/>
        </w:rPr>
        <w:t>‘</w:t>
      </w:r>
      <w:r w:rsidRPr="009E3F5F" w:rsidR="00911228">
        <w:rPr>
          <w:i/>
          <w:sz w:val="24"/>
          <w:szCs w:val="24"/>
        </w:rPr>
        <w:t>Definitely</w:t>
      </w:r>
      <w:r w:rsidRPr="009E3F5F" w:rsidR="009E3F5F">
        <w:rPr>
          <w:i/>
          <w:sz w:val="24"/>
          <w:szCs w:val="24"/>
        </w:rPr>
        <w:t>’</w:t>
      </w:r>
      <w:r w:rsidRPr="009E3F5F" w:rsidR="00911228">
        <w:rPr>
          <w:i/>
          <w:sz w:val="24"/>
          <w:szCs w:val="24"/>
        </w:rPr>
        <w:t xml:space="preserve">, </w:t>
      </w:r>
      <w:r>
        <w:rPr>
          <w:sz w:val="24"/>
          <w:szCs w:val="24"/>
        </w:rPr>
        <w:t xml:space="preserve">one </w:t>
      </w:r>
      <w:r w:rsidR="009E3F5F">
        <w:rPr>
          <w:sz w:val="24"/>
          <w:szCs w:val="24"/>
        </w:rPr>
        <w:t>‘</w:t>
      </w:r>
      <w:r w:rsidRPr="009E3F5F" w:rsidR="00911228">
        <w:rPr>
          <w:i/>
          <w:sz w:val="24"/>
          <w:szCs w:val="24"/>
        </w:rPr>
        <w:t>Possible</w:t>
      </w:r>
      <w:r w:rsidRPr="009E3F5F" w:rsidR="009E3F5F">
        <w:rPr>
          <w:i/>
          <w:sz w:val="24"/>
          <w:szCs w:val="24"/>
        </w:rPr>
        <w:t>’</w:t>
      </w:r>
      <w:r w:rsidRPr="009E3F5F" w:rsidR="00911228">
        <w:rPr>
          <w:i/>
          <w:sz w:val="24"/>
          <w:szCs w:val="24"/>
        </w:rPr>
        <w:t xml:space="preserve"> </w:t>
      </w:r>
      <w:r w:rsidRPr="00911228" w:rsidR="00911228">
        <w:rPr>
          <w:sz w:val="24"/>
          <w:szCs w:val="24"/>
        </w:rPr>
        <w:t xml:space="preserve">and </w:t>
      </w:r>
      <w:r w:rsidR="009E3F5F">
        <w:rPr>
          <w:sz w:val="24"/>
          <w:szCs w:val="24"/>
        </w:rPr>
        <w:t>one</w:t>
      </w:r>
      <w:r w:rsidRPr="00911228" w:rsidR="00911228">
        <w:rPr>
          <w:sz w:val="24"/>
          <w:szCs w:val="24"/>
        </w:rPr>
        <w:t xml:space="preserve"> </w:t>
      </w:r>
      <w:r w:rsidR="009E3F5F">
        <w:rPr>
          <w:sz w:val="24"/>
          <w:szCs w:val="24"/>
        </w:rPr>
        <w:t>‘</w:t>
      </w:r>
      <w:r w:rsidRPr="009E3F5F" w:rsidR="00911228">
        <w:rPr>
          <w:i/>
          <w:sz w:val="24"/>
          <w:szCs w:val="24"/>
        </w:rPr>
        <w:t>No</w:t>
      </w:r>
      <w:r w:rsidRPr="009E3F5F" w:rsidR="009E3F5F">
        <w:rPr>
          <w:i/>
          <w:sz w:val="24"/>
          <w:szCs w:val="24"/>
        </w:rPr>
        <w:t>’</w:t>
      </w:r>
      <w:r w:rsidRPr="00911228" w:rsidR="00911228">
        <w:rPr>
          <w:sz w:val="24"/>
          <w:szCs w:val="24"/>
        </w:rPr>
        <w:t xml:space="preserve"> </w:t>
      </w:r>
    </w:p>
    <w:p w:rsidR="00911228" w:rsidP="009D31FE" w:rsidRDefault="00911228" w14:paraId="3AD9FAAB" w14:textId="641B2488">
      <w:pPr>
        <w:spacing w:after="0" w:line="276" w:lineRule="auto"/>
        <w:ind w:left="720"/>
        <w:rPr>
          <w:sz w:val="24"/>
          <w:szCs w:val="24"/>
        </w:rPr>
      </w:pPr>
    </w:p>
    <w:p w:rsidR="003B55F1" w:rsidRDefault="003B55F1" w14:paraId="0AEFAA47" w14:textId="77777777">
      <w:pPr>
        <w:rPr>
          <w:sz w:val="24"/>
          <w:szCs w:val="24"/>
        </w:rPr>
      </w:pPr>
      <w:r>
        <w:rPr>
          <w:sz w:val="24"/>
          <w:szCs w:val="24"/>
        </w:rPr>
        <w:br w:type="page"/>
      </w:r>
    </w:p>
    <w:p w:rsidR="00DA42C5" w:rsidP="00DA42C5" w:rsidRDefault="00DA42C5" w14:paraId="005550D3" w14:textId="488A8DE8">
      <w:pPr>
        <w:spacing w:after="0" w:line="276" w:lineRule="auto"/>
        <w:ind w:left="720"/>
        <w:rPr>
          <w:sz w:val="24"/>
          <w:szCs w:val="24"/>
        </w:rPr>
      </w:pPr>
      <w:r>
        <w:rPr>
          <w:sz w:val="24"/>
          <w:szCs w:val="24"/>
        </w:rPr>
        <w:lastRenderedPageBreak/>
        <w:t xml:space="preserve">The distribution of the questionnaire did produce one unexpected result and that was a phone call from Ian Hunt, the manager of the Filco store. </w:t>
      </w:r>
    </w:p>
    <w:p w:rsidR="00DA42C5" w:rsidP="00DA42C5" w:rsidRDefault="00DA42C5" w14:paraId="32EE8FC4" w14:textId="61B550E1">
      <w:pPr>
        <w:spacing w:after="0" w:line="276" w:lineRule="auto"/>
        <w:ind w:left="720"/>
        <w:rPr>
          <w:sz w:val="24"/>
          <w:szCs w:val="24"/>
        </w:rPr>
      </w:pPr>
    </w:p>
    <w:p w:rsidR="00DA42C5" w:rsidP="00DA42C5" w:rsidRDefault="00E04D97" w14:paraId="010A0EDC" w14:textId="343FC13C">
      <w:pPr>
        <w:spacing w:after="0" w:line="276" w:lineRule="auto"/>
        <w:ind w:left="720"/>
        <w:rPr>
          <w:sz w:val="24"/>
          <w:szCs w:val="24"/>
        </w:rPr>
      </w:pPr>
      <w:r w:rsidRPr="00E04D97">
        <w:rPr>
          <w:noProof/>
          <w:sz w:val="24"/>
          <w:szCs w:val="24"/>
          <w:lang w:eastAsia="en-GB"/>
        </w:rPr>
        <w:drawing>
          <wp:anchor distT="0" distB="0" distL="114300" distR="114300" simplePos="0" relativeHeight="251658240" behindDoc="0" locked="0" layoutInCell="1" allowOverlap="1" wp14:editId="0E6F948B" wp14:anchorId="232CD1E8">
            <wp:simplePos x="0" y="0"/>
            <wp:positionH relativeFrom="column">
              <wp:posOffset>604520</wp:posOffset>
            </wp:positionH>
            <wp:positionV relativeFrom="paragraph">
              <wp:posOffset>5715</wp:posOffset>
            </wp:positionV>
            <wp:extent cx="2614295" cy="2257425"/>
            <wp:effectExtent l="0" t="0" r="0" b="9525"/>
            <wp:wrapSquare wrapText="bothSides"/>
            <wp:docPr id="6" name="Picture 5" descr="A street sign sitting on the side of a building&#10;&#10;Description generated with very high confidence">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AB9B49B-3D28-4E96-AEAB-B16DDF583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treet sign sitting on the side of a building&#10;&#10;Description generated with very high confidence">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AB9B49B-3D28-4E96-AEAB-B16DDF583D8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14295" cy="2257425"/>
                    </a:xfrm>
                    <a:prstGeom prst="rect">
                      <a:avLst/>
                    </a:prstGeom>
                  </pic:spPr>
                </pic:pic>
              </a:graphicData>
            </a:graphic>
            <wp14:sizeRelH relativeFrom="margin">
              <wp14:pctWidth>0</wp14:pctWidth>
            </wp14:sizeRelH>
            <wp14:sizeRelV relativeFrom="margin">
              <wp14:pctHeight>0</wp14:pctHeight>
            </wp14:sizeRelV>
          </wp:anchor>
        </w:drawing>
      </w:r>
      <w:r w:rsidR="00DA42C5">
        <w:rPr>
          <w:sz w:val="24"/>
          <w:szCs w:val="24"/>
        </w:rPr>
        <w:t>The c</w:t>
      </w:r>
      <w:r w:rsidRPr="00DA42C5" w:rsidR="009D44F8">
        <w:rPr>
          <w:sz w:val="24"/>
          <w:szCs w:val="24"/>
        </w:rPr>
        <w:t>urrent names</w:t>
      </w:r>
      <w:r w:rsidR="00DA42C5">
        <w:rPr>
          <w:sz w:val="24"/>
          <w:szCs w:val="24"/>
        </w:rPr>
        <w:t xml:space="preserve"> two for the shops in the centre are</w:t>
      </w:r>
      <w:r w:rsidRPr="00DA42C5" w:rsidR="009D44F8">
        <w:rPr>
          <w:sz w:val="24"/>
          <w:szCs w:val="24"/>
        </w:rPr>
        <w:t>: “The Precinct” and “Poundfield</w:t>
      </w:r>
      <w:r w:rsidR="00DA42C5">
        <w:rPr>
          <w:sz w:val="24"/>
          <w:szCs w:val="24"/>
        </w:rPr>
        <w:t>.</w:t>
      </w:r>
      <w:r w:rsidRPr="00DA42C5" w:rsidR="009D44F8">
        <w:rPr>
          <w:sz w:val="24"/>
          <w:szCs w:val="24"/>
        </w:rPr>
        <w:t>”</w:t>
      </w:r>
      <w:r w:rsidR="00DA42C5">
        <w:rPr>
          <w:sz w:val="24"/>
          <w:szCs w:val="24"/>
        </w:rPr>
        <w:t xml:space="preserve">  Mr Hunt explained that Filco were considering whether the overall shopping area could be rebranded as the </w:t>
      </w:r>
      <w:r w:rsidRPr="00DA42C5" w:rsidR="00DA42C5">
        <w:rPr>
          <w:sz w:val="24"/>
          <w:szCs w:val="24"/>
        </w:rPr>
        <w:t>“</w:t>
      </w:r>
      <w:r w:rsidRPr="00525663" w:rsidR="00DA42C5">
        <w:rPr>
          <w:i/>
          <w:sz w:val="24"/>
          <w:szCs w:val="24"/>
        </w:rPr>
        <w:t>Saint Illtud Shopping Centre”</w:t>
      </w:r>
      <w:r w:rsidRPr="00DA42C5" w:rsidR="00DA42C5">
        <w:rPr>
          <w:sz w:val="24"/>
          <w:szCs w:val="24"/>
        </w:rPr>
        <w:t xml:space="preserve"> </w:t>
      </w:r>
      <w:r w:rsidR="00DA42C5">
        <w:rPr>
          <w:sz w:val="24"/>
          <w:szCs w:val="24"/>
        </w:rPr>
        <w:t>He indicated that he would welcome views on this and stressed that no decision had been made and that at this stage it was no more than a possibility for the future.</w:t>
      </w:r>
    </w:p>
    <w:p w:rsidRPr="00DA42C5" w:rsidR="00DA42C5" w:rsidP="00DA42C5" w:rsidRDefault="00DA42C5" w14:paraId="5E6E20AD" w14:textId="77777777">
      <w:pPr>
        <w:spacing w:after="0" w:line="276" w:lineRule="auto"/>
        <w:ind w:left="720"/>
        <w:rPr>
          <w:sz w:val="24"/>
          <w:szCs w:val="24"/>
        </w:rPr>
      </w:pPr>
    </w:p>
    <w:p w:rsidR="00525663" w:rsidP="00DA42C5" w:rsidRDefault="00DA42C5" w14:paraId="71B0C442" w14:textId="77777777">
      <w:pPr>
        <w:tabs>
          <w:tab w:val="num" w:pos="720"/>
        </w:tabs>
        <w:spacing w:after="0" w:line="276" w:lineRule="auto"/>
        <w:ind w:left="720"/>
        <w:rPr>
          <w:sz w:val="24"/>
          <w:szCs w:val="24"/>
        </w:rPr>
      </w:pPr>
      <w:r>
        <w:rPr>
          <w:sz w:val="24"/>
          <w:szCs w:val="24"/>
        </w:rPr>
        <w:t xml:space="preserve">The prospect of rebranding the shopping area in this way offers a number of opportunities for raising awareness of Saint Illtud amongst residents and visitors. </w:t>
      </w:r>
    </w:p>
    <w:p w:rsidR="00525663" w:rsidP="00DA42C5" w:rsidRDefault="00525663" w14:paraId="59166A51" w14:textId="77777777">
      <w:pPr>
        <w:tabs>
          <w:tab w:val="num" w:pos="720"/>
        </w:tabs>
        <w:spacing w:after="0" w:line="276" w:lineRule="auto"/>
        <w:ind w:left="720"/>
        <w:rPr>
          <w:sz w:val="24"/>
          <w:szCs w:val="24"/>
        </w:rPr>
      </w:pPr>
    </w:p>
    <w:p w:rsidRPr="00DA42C5" w:rsidR="009D44F8" w:rsidP="00DA42C5" w:rsidRDefault="00DA42C5" w14:paraId="11DD5DC1" w14:textId="25661A94">
      <w:pPr>
        <w:tabs>
          <w:tab w:val="num" w:pos="720"/>
        </w:tabs>
        <w:spacing w:after="0" w:line="276" w:lineRule="auto"/>
        <w:ind w:left="720"/>
        <w:rPr>
          <w:sz w:val="24"/>
          <w:szCs w:val="24"/>
        </w:rPr>
      </w:pPr>
      <w:r>
        <w:rPr>
          <w:sz w:val="24"/>
          <w:szCs w:val="24"/>
        </w:rPr>
        <w:t xml:space="preserve">Also, a rebranding exercise might open further possibilities for new signposting and interpretation and this would help address some of the weaknesses and challenges addressed above. </w:t>
      </w:r>
    </w:p>
    <w:p w:rsidR="009E3F5F" w:rsidRDefault="009E3F5F" w14:paraId="21D6BB3A" w14:textId="179B87CB">
      <w:pPr>
        <w:rPr>
          <w:sz w:val="24"/>
          <w:szCs w:val="24"/>
        </w:rPr>
      </w:pPr>
      <w:r>
        <w:rPr>
          <w:sz w:val="24"/>
          <w:szCs w:val="24"/>
        </w:rPr>
        <w:br w:type="page"/>
      </w:r>
    </w:p>
    <w:p w:rsidRPr="009D31FE" w:rsidR="00DA42C5" w:rsidP="009D31FE" w:rsidRDefault="00DA42C5" w14:paraId="44B54040" w14:textId="77777777">
      <w:pPr>
        <w:spacing w:after="0" w:line="276" w:lineRule="auto"/>
        <w:ind w:left="720"/>
        <w:rPr>
          <w:sz w:val="24"/>
          <w:szCs w:val="24"/>
        </w:rPr>
      </w:pPr>
    </w:p>
    <w:p w:rsidRPr="009E3F5F" w:rsidR="00B537A7" w:rsidP="00937BB1" w:rsidRDefault="00B537A7" w14:paraId="7B122460" w14:textId="7855FEB6">
      <w:pPr>
        <w:pStyle w:val="ListParagraph"/>
        <w:numPr>
          <w:ilvl w:val="0"/>
          <w:numId w:val="4"/>
        </w:numPr>
        <w:spacing w:line="360" w:lineRule="auto"/>
        <w:rPr>
          <w:b/>
          <w:color w:val="4472C4" w:themeColor="accent1"/>
          <w:sz w:val="28"/>
          <w:szCs w:val="28"/>
        </w:rPr>
      </w:pPr>
      <w:r w:rsidRPr="009E3F5F">
        <w:rPr>
          <w:color w:val="4472C4" w:themeColor="accent1"/>
          <w:sz w:val="28"/>
          <w:szCs w:val="28"/>
        </w:rPr>
        <w:t xml:space="preserve"> </w:t>
      </w:r>
      <w:r w:rsidRPr="009E3F5F">
        <w:rPr>
          <w:b/>
          <w:color w:val="4472C4" w:themeColor="accent1"/>
          <w:sz w:val="28"/>
          <w:szCs w:val="28"/>
        </w:rPr>
        <w:t>Options and phasing</w:t>
      </w:r>
    </w:p>
    <w:p w:rsidRPr="00435FC5" w:rsidR="00DA42C5" w:rsidP="00435FC5" w:rsidRDefault="00435FC5" w14:paraId="422DF67D" w14:textId="5EAF5FEA">
      <w:pPr>
        <w:pStyle w:val="ListParagraph"/>
        <w:spacing w:line="276" w:lineRule="auto"/>
        <w:rPr>
          <w:sz w:val="24"/>
          <w:szCs w:val="24"/>
        </w:rPr>
      </w:pPr>
      <w:r>
        <w:rPr>
          <w:sz w:val="24"/>
          <w:szCs w:val="24"/>
        </w:rPr>
        <w:t xml:space="preserve">Based on the </w:t>
      </w:r>
      <w:r w:rsidRPr="00435FC5">
        <w:rPr>
          <w:sz w:val="24"/>
          <w:szCs w:val="24"/>
        </w:rPr>
        <w:t>face to face interviews and the returned questionnaire there are a number of possible options that the Celebrating Saint Illtud group could consider and these are listed below</w:t>
      </w:r>
      <w:r w:rsidR="003B55F1">
        <w:rPr>
          <w:sz w:val="24"/>
          <w:szCs w:val="24"/>
        </w:rPr>
        <w:t>:</w:t>
      </w:r>
    </w:p>
    <w:p w:rsidR="00435FC5" w:rsidP="00DA42C5" w:rsidRDefault="00435FC5" w14:paraId="6A37F7AA" w14:textId="6265BB42">
      <w:pPr>
        <w:pStyle w:val="ListParagraph"/>
        <w:spacing w:line="360" w:lineRule="auto"/>
        <w:rPr>
          <w:b/>
          <w:sz w:val="28"/>
          <w:szCs w:val="28"/>
        </w:rPr>
      </w:pPr>
    </w:p>
    <w:p w:rsidRPr="00435FC5" w:rsidR="009D44F8" w:rsidP="003B55F1" w:rsidRDefault="009D44F8" w14:paraId="3ECBF772" w14:textId="058F8357">
      <w:pPr>
        <w:pStyle w:val="ListParagraph"/>
        <w:numPr>
          <w:ilvl w:val="0"/>
          <w:numId w:val="21"/>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sidRPr="00435FC5">
        <w:rPr>
          <w:sz w:val="24"/>
          <w:szCs w:val="24"/>
        </w:rPr>
        <w:t>Improved web</w:t>
      </w:r>
      <w:r w:rsidRPr="00435FC5" w:rsidR="00435FC5">
        <w:rPr>
          <w:sz w:val="24"/>
          <w:szCs w:val="24"/>
        </w:rPr>
        <w:t xml:space="preserve"> presence</w:t>
      </w:r>
      <w:r w:rsidRPr="00435FC5">
        <w:rPr>
          <w:sz w:val="24"/>
          <w:szCs w:val="24"/>
        </w:rPr>
        <w:t>, with interactive map</w:t>
      </w:r>
      <w:r w:rsidRPr="00435FC5" w:rsidR="00435FC5">
        <w:rPr>
          <w:sz w:val="24"/>
          <w:szCs w:val="24"/>
        </w:rPr>
        <w:t xml:space="preserve"> showing the location of other churches associated with Saint Illtud and his followers.</w:t>
      </w:r>
    </w:p>
    <w:p w:rsidRPr="00435FC5" w:rsidR="009D44F8" w:rsidP="003B55F1" w:rsidRDefault="00435FC5" w14:paraId="31E09FC4" w14:textId="0A475DF4">
      <w:pPr>
        <w:pStyle w:val="ListParagraph"/>
        <w:numPr>
          <w:ilvl w:val="0"/>
          <w:numId w:val="21"/>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sidRPr="00435FC5">
        <w:rPr>
          <w:sz w:val="24"/>
          <w:szCs w:val="24"/>
        </w:rPr>
        <w:t>Further r</w:t>
      </w:r>
      <w:r w:rsidRPr="00435FC5" w:rsidR="009D44F8">
        <w:rPr>
          <w:sz w:val="24"/>
          <w:szCs w:val="24"/>
        </w:rPr>
        <w:t>esearch and archaeolog</w:t>
      </w:r>
      <w:r w:rsidR="00872F94">
        <w:rPr>
          <w:sz w:val="24"/>
          <w:szCs w:val="24"/>
        </w:rPr>
        <w:t>ical survey work</w:t>
      </w:r>
      <w:r w:rsidRPr="00435FC5">
        <w:rPr>
          <w:sz w:val="24"/>
          <w:szCs w:val="24"/>
        </w:rPr>
        <w:t xml:space="preserve"> to provide more information about the historical importance of Saint Illtud and the role Llantwit Major played in the establishment of Celtic Christianity.</w:t>
      </w:r>
    </w:p>
    <w:p w:rsidRPr="00435FC5" w:rsidR="009D44F8" w:rsidP="003B55F1" w:rsidRDefault="00435FC5" w14:paraId="666A7A7B" w14:textId="41CA14E1">
      <w:pPr>
        <w:pStyle w:val="ListParagraph"/>
        <w:numPr>
          <w:ilvl w:val="0"/>
          <w:numId w:val="21"/>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sidRPr="00435FC5">
        <w:rPr>
          <w:sz w:val="24"/>
          <w:szCs w:val="24"/>
        </w:rPr>
        <w:t>Holding an a</w:t>
      </w:r>
      <w:r w:rsidRPr="00435FC5" w:rsidR="009D44F8">
        <w:rPr>
          <w:sz w:val="24"/>
          <w:szCs w:val="24"/>
        </w:rPr>
        <w:t xml:space="preserve">nnual </w:t>
      </w:r>
      <w:r w:rsidRPr="00435FC5">
        <w:rPr>
          <w:sz w:val="24"/>
          <w:szCs w:val="24"/>
        </w:rPr>
        <w:t>e</w:t>
      </w:r>
      <w:r w:rsidRPr="00435FC5" w:rsidR="009D44F8">
        <w:rPr>
          <w:sz w:val="24"/>
          <w:szCs w:val="24"/>
        </w:rPr>
        <w:t>vent</w:t>
      </w:r>
      <w:r w:rsidRPr="00435FC5">
        <w:rPr>
          <w:sz w:val="24"/>
          <w:szCs w:val="24"/>
        </w:rPr>
        <w:t xml:space="preserve"> or longer f</w:t>
      </w:r>
      <w:r w:rsidRPr="00435FC5" w:rsidR="009D44F8">
        <w:rPr>
          <w:sz w:val="24"/>
          <w:szCs w:val="24"/>
        </w:rPr>
        <w:t>estival</w:t>
      </w:r>
      <w:r w:rsidRPr="00435FC5">
        <w:rPr>
          <w:sz w:val="24"/>
          <w:szCs w:val="24"/>
        </w:rPr>
        <w:t xml:space="preserve">. There are two possibilities here: holding a festival towards the end of </w:t>
      </w:r>
      <w:r w:rsidR="00525663">
        <w:rPr>
          <w:sz w:val="24"/>
          <w:szCs w:val="24"/>
        </w:rPr>
        <w:t>e</w:t>
      </w:r>
      <w:r w:rsidRPr="00435FC5" w:rsidR="009D44F8">
        <w:rPr>
          <w:sz w:val="24"/>
          <w:szCs w:val="24"/>
        </w:rPr>
        <w:t>nd July</w:t>
      </w:r>
      <w:r w:rsidRPr="00435FC5">
        <w:rPr>
          <w:sz w:val="24"/>
          <w:szCs w:val="24"/>
        </w:rPr>
        <w:t xml:space="preserve"> to coincide with Saint Samson’s day</w:t>
      </w:r>
      <w:r w:rsidRPr="00435FC5" w:rsidR="009D44F8">
        <w:rPr>
          <w:sz w:val="24"/>
          <w:szCs w:val="24"/>
        </w:rPr>
        <w:t>,</w:t>
      </w:r>
      <w:r w:rsidRPr="00435FC5">
        <w:rPr>
          <w:sz w:val="24"/>
          <w:szCs w:val="24"/>
        </w:rPr>
        <w:t xml:space="preserve"> or an indoor event on November 6</w:t>
      </w:r>
      <w:r w:rsidRPr="00435FC5">
        <w:rPr>
          <w:sz w:val="24"/>
          <w:szCs w:val="24"/>
          <w:vertAlign w:val="superscript"/>
        </w:rPr>
        <w:t>th</w:t>
      </w:r>
      <w:r w:rsidRPr="00435FC5">
        <w:rPr>
          <w:sz w:val="24"/>
          <w:szCs w:val="24"/>
        </w:rPr>
        <w:t xml:space="preserve"> to coincide with </w:t>
      </w:r>
      <w:r w:rsidRPr="00435FC5" w:rsidR="009D44F8">
        <w:rPr>
          <w:sz w:val="24"/>
          <w:szCs w:val="24"/>
        </w:rPr>
        <w:t>Saint Illtud</w:t>
      </w:r>
      <w:r w:rsidRPr="00435FC5">
        <w:rPr>
          <w:sz w:val="24"/>
          <w:szCs w:val="24"/>
        </w:rPr>
        <w:t>’s day.</w:t>
      </w:r>
    </w:p>
    <w:p w:rsidRPr="00435FC5" w:rsidR="00435FC5" w:rsidP="003B55F1" w:rsidRDefault="009D44F8" w14:paraId="28A2B848" w14:textId="202D7E35">
      <w:pPr>
        <w:pStyle w:val="ListParagraph"/>
        <w:numPr>
          <w:ilvl w:val="0"/>
          <w:numId w:val="21"/>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sidRPr="00435FC5">
        <w:rPr>
          <w:sz w:val="24"/>
          <w:szCs w:val="24"/>
        </w:rPr>
        <w:t>Discussion with Filco regarding re-branding</w:t>
      </w:r>
      <w:r w:rsidR="00435FC5">
        <w:rPr>
          <w:sz w:val="24"/>
          <w:szCs w:val="24"/>
        </w:rPr>
        <w:t xml:space="preserve"> </w:t>
      </w:r>
      <w:r w:rsidRPr="00435FC5" w:rsidR="00435FC5">
        <w:rPr>
          <w:sz w:val="24"/>
          <w:szCs w:val="24"/>
        </w:rPr>
        <w:t>of Shopping Centre</w:t>
      </w:r>
      <w:r w:rsidR="00435FC5">
        <w:rPr>
          <w:sz w:val="24"/>
          <w:szCs w:val="24"/>
        </w:rPr>
        <w:t xml:space="preserve"> and ascertaining </w:t>
      </w:r>
      <w:r w:rsidR="003B55F1">
        <w:rPr>
          <w:sz w:val="24"/>
          <w:szCs w:val="24"/>
        </w:rPr>
        <w:t>t</w:t>
      </w:r>
      <w:r w:rsidR="00435FC5">
        <w:rPr>
          <w:sz w:val="24"/>
          <w:szCs w:val="24"/>
        </w:rPr>
        <w:t>he timing of this a</w:t>
      </w:r>
      <w:r w:rsidR="00FD52EA">
        <w:rPr>
          <w:sz w:val="24"/>
          <w:szCs w:val="24"/>
        </w:rPr>
        <w:t xml:space="preserve">long with </w:t>
      </w:r>
      <w:r w:rsidR="00435FC5">
        <w:rPr>
          <w:sz w:val="24"/>
          <w:szCs w:val="24"/>
        </w:rPr>
        <w:t>the possible scope to include further signposting and interpretation.</w:t>
      </w:r>
    </w:p>
    <w:p w:rsidR="00435FC5" w:rsidP="003B55F1" w:rsidRDefault="00435FC5" w14:paraId="1EBE8331" w14:textId="0C67C2A8">
      <w:pPr>
        <w:pStyle w:val="ListParagraph"/>
        <w:numPr>
          <w:ilvl w:val="0"/>
          <w:numId w:val="21"/>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sidRPr="00435FC5">
        <w:rPr>
          <w:sz w:val="24"/>
          <w:szCs w:val="24"/>
        </w:rPr>
        <w:t>Developing a high quality p</w:t>
      </w:r>
      <w:r w:rsidRPr="00435FC5" w:rsidR="009D44F8">
        <w:rPr>
          <w:sz w:val="24"/>
          <w:szCs w:val="24"/>
        </w:rPr>
        <w:t xml:space="preserve">romotional film </w:t>
      </w:r>
      <w:r>
        <w:rPr>
          <w:sz w:val="24"/>
          <w:szCs w:val="24"/>
        </w:rPr>
        <w:t>which could be then shown locally and on a website.</w:t>
      </w:r>
    </w:p>
    <w:p w:rsidRPr="00435FC5" w:rsidR="009D44F8" w:rsidP="003B55F1" w:rsidRDefault="00872F94" w14:paraId="42D5A281" w14:textId="3AAD7F5A">
      <w:pPr>
        <w:pStyle w:val="ListParagraph"/>
        <w:numPr>
          <w:ilvl w:val="0"/>
          <w:numId w:val="21"/>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Pr>
          <w:sz w:val="24"/>
          <w:szCs w:val="24"/>
        </w:rPr>
        <w:t>Securing a m</w:t>
      </w:r>
      <w:r w:rsidRPr="00435FC5" w:rsidR="009D44F8">
        <w:rPr>
          <w:sz w:val="24"/>
          <w:szCs w:val="24"/>
        </w:rPr>
        <w:t xml:space="preserve">arketing and promotion budget </w:t>
      </w:r>
      <w:r>
        <w:rPr>
          <w:sz w:val="24"/>
          <w:szCs w:val="24"/>
        </w:rPr>
        <w:t>to organise a festival and produce high quality leaflets and other publications.</w:t>
      </w:r>
      <w:r w:rsidR="00FD52EA">
        <w:rPr>
          <w:sz w:val="24"/>
          <w:szCs w:val="24"/>
        </w:rPr>
        <w:t xml:space="preserve"> There is scope ere to link with local businesses eg producing a special “Cwrw Illtud,” a one-off brew of Illtud beer for an event. </w:t>
      </w:r>
    </w:p>
    <w:p w:rsidR="009D44F8" w:rsidP="003B55F1" w:rsidRDefault="009D44F8" w14:paraId="18C8039C" w14:textId="1CE9DE14">
      <w:pPr>
        <w:pStyle w:val="ListParagraph"/>
        <w:numPr>
          <w:ilvl w:val="0"/>
          <w:numId w:val="21"/>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sidRPr="00872F94">
        <w:rPr>
          <w:sz w:val="24"/>
          <w:szCs w:val="24"/>
        </w:rPr>
        <w:t xml:space="preserve">Longer terms possibility regarding </w:t>
      </w:r>
      <w:r w:rsidRPr="00872F94" w:rsidR="00872F94">
        <w:rPr>
          <w:sz w:val="24"/>
          <w:szCs w:val="24"/>
        </w:rPr>
        <w:t xml:space="preserve">the scope to develop the </w:t>
      </w:r>
      <w:r w:rsidRPr="00872F94">
        <w:rPr>
          <w:sz w:val="24"/>
          <w:szCs w:val="24"/>
        </w:rPr>
        <w:t>Chantry Building</w:t>
      </w:r>
      <w:r w:rsidRPr="00872F94" w:rsidR="00872F94">
        <w:rPr>
          <w:sz w:val="24"/>
          <w:szCs w:val="24"/>
        </w:rPr>
        <w:t xml:space="preserve"> and the former kitchen for visitor interpretation.</w:t>
      </w:r>
      <w:r w:rsidR="003B55F1">
        <w:rPr>
          <w:sz w:val="24"/>
          <w:szCs w:val="24"/>
        </w:rPr>
        <w:t xml:space="preserve"> This should also consider the area as a whole, including the former dovecot</w:t>
      </w:r>
      <w:r w:rsidR="00FD52EA">
        <w:rPr>
          <w:sz w:val="24"/>
          <w:szCs w:val="24"/>
        </w:rPr>
        <w:t xml:space="preserve"> and footpath links to the coast.</w:t>
      </w:r>
    </w:p>
    <w:p w:rsidRPr="00872F94" w:rsidR="003B55F1" w:rsidP="003B55F1" w:rsidRDefault="003B55F1" w14:paraId="5BB1FF61" w14:textId="5973EC83">
      <w:pPr>
        <w:pStyle w:val="ListParagraph"/>
        <w:numPr>
          <w:ilvl w:val="0"/>
          <w:numId w:val="21"/>
        </w:numPr>
        <w:pBdr>
          <w:top w:val="single" w:color="auto" w:sz="4" w:space="1"/>
          <w:left w:val="single" w:color="auto" w:sz="4" w:space="4"/>
          <w:bottom w:val="single" w:color="auto" w:sz="4" w:space="1"/>
          <w:right w:val="single" w:color="auto" w:sz="4" w:space="4"/>
        </w:pBdr>
        <w:shd w:val="clear" w:color="auto" w:fill="DEEAF6" w:themeFill="accent5" w:themeFillTint="33"/>
        <w:spacing w:after="0" w:line="276" w:lineRule="auto"/>
        <w:rPr>
          <w:sz w:val="24"/>
          <w:szCs w:val="24"/>
        </w:rPr>
      </w:pPr>
      <w:r>
        <w:rPr>
          <w:sz w:val="24"/>
          <w:szCs w:val="24"/>
        </w:rPr>
        <w:t>Further discussions with the Town Council and the Vale of Glamorgan CC regarding future car and coach parking. This will only be needed if the group becomes increasingly successful in drawing increasing number of visitors to the town.</w:t>
      </w:r>
    </w:p>
    <w:p w:rsidR="009E3F5F" w:rsidRDefault="009E3F5F" w14:paraId="73CDBBE0" w14:textId="786EB85B">
      <w:pPr>
        <w:rPr>
          <w:sz w:val="24"/>
          <w:szCs w:val="24"/>
        </w:rPr>
      </w:pPr>
      <w:r>
        <w:rPr>
          <w:sz w:val="24"/>
          <w:szCs w:val="24"/>
        </w:rPr>
        <w:br w:type="page"/>
      </w:r>
    </w:p>
    <w:p w:rsidRPr="00872F94" w:rsidR="00435FC5" w:rsidP="00DA42C5" w:rsidRDefault="00435FC5" w14:paraId="4AA3647B" w14:textId="77777777">
      <w:pPr>
        <w:pStyle w:val="ListParagraph"/>
        <w:spacing w:line="360" w:lineRule="auto"/>
        <w:rPr>
          <w:sz w:val="24"/>
          <w:szCs w:val="24"/>
        </w:rPr>
      </w:pPr>
    </w:p>
    <w:p w:rsidRPr="009E3F5F" w:rsidR="00B537A7" w:rsidP="00937BB1" w:rsidRDefault="00B537A7" w14:paraId="020A7E93" w14:textId="79AD8F82">
      <w:pPr>
        <w:pStyle w:val="ListParagraph"/>
        <w:numPr>
          <w:ilvl w:val="0"/>
          <w:numId w:val="4"/>
        </w:numPr>
        <w:spacing w:line="360" w:lineRule="auto"/>
        <w:rPr>
          <w:b/>
          <w:color w:val="4472C4" w:themeColor="accent1"/>
          <w:sz w:val="28"/>
          <w:szCs w:val="28"/>
        </w:rPr>
      </w:pPr>
      <w:r w:rsidRPr="00B537A7">
        <w:rPr>
          <w:sz w:val="28"/>
          <w:szCs w:val="28"/>
        </w:rPr>
        <w:t xml:space="preserve"> </w:t>
      </w:r>
      <w:r w:rsidRPr="00B537A7">
        <w:rPr>
          <w:sz w:val="28"/>
          <w:szCs w:val="28"/>
        </w:rPr>
        <w:tab/>
      </w:r>
      <w:r w:rsidRPr="009E3F5F">
        <w:rPr>
          <w:b/>
          <w:color w:val="4472C4" w:themeColor="accent1"/>
          <w:sz w:val="28"/>
          <w:szCs w:val="28"/>
        </w:rPr>
        <w:t>Discussion at group meeting</w:t>
      </w:r>
    </w:p>
    <w:p w:rsidR="00872F94" w:rsidP="00872F94" w:rsidRDefault="00872F94" w14:paraId="126770AE" w14:textId="4C60CE92">
      <w:pPr>
        <w:pStyle w:val="ListParagraph"/>
        <w:spacing w:line="276" w:lineRule="auto"/>
        <w:rPr>
          <w:sz w:val="24"/>
          <w:szCs w:val="24"/>
        </w:rPr>
      </w:pPr>
      <w:r w:rsidRPr="00872F94">
        <w:rPr>
          <w:sz w:val="24"/>
          <w:szCs w:val="24"/>
        </w:rPr>
        <w:t xml:space="preserve">The </w:t>
      </w:r>
      <w:r>
        <w:rPr>
          <w:sz w:val="24"/>
          <w:szCs w:val="24"/>
        </w:rPr>
        <w:t>above options were discussed at the Celebrating Saint Illtud meeting held on the 20</w:t>
      </w:r>
      <w:r w:rsidRPr="00872F94">
        <w:rPr>
          <w:sz w:val="24"/>
          <w:szCs w:val="24"/>
          <w:vertAlign w:val="superscript"/>
        </w:rPr>
        <w:t>th</w:t>
      </w:r>
      <w:r>
        <w:rPr>
          <w:sz w:val="24"/>
          <w:szCs w:val="24"/>
        </w:rPr>
        <w:t xml:space="preserve"> June and the outcomes are summarised below</w:t>
      </w:r>
      <w:r w:rsidR="008C32E5">
        <w:rPr>
          <w:sz w:val="24"/>
          <w:szCs w:val="24"/>
        </w:rPr>
        <w:t>, along with observations which are shown in red.</w:t>
      </w:r>
    </w:p>
    <w:p w:rsidR="00872F94" w:rsidP="00872F94" w:rsidRDefault="00872F94" w14:paraId="1102E2EA" w14:textId="36C7D964">
      <w:pPr>
        <w:pStyle w:val="ListParagraph"/>
        <w:spacing w:line="276" w:lineRule="auto"/>
        <w:rPr>
          <w:sz w:val="24"/>
          <w:szCs w:val="24"/>
        </w:rPr>
      </w:pPr>
    </w:p>
    <w:p w:rsidR="00872F94" w:rsidP="00872F94" w:rsidRDefault="00872F94" w14:paraId="2BEB9584" w14:textId="07D3A7AC">
      <w:pPr>
        <w:pStyle w:val="ListParagraph"/>
        <w:spacing w:line="276" w:lineRule="auto"/>
        <w:rPr>
          <w:sz w:val="24"/>
          <w:szCs w:val="24"/>
        </w:rPr>
      </w:pPr>
    </w:p>
    <w:tbl>
      <w:tblPr>
        <w:tblStyle w:val="TableGrid"/>
        <w:tblW w:w="0" w:type="auto"/>
        <w:tblInd w:w="720" w:type="dxa"/>
        <w:tblLook w:val="04A0" w:firstRow="1" w:lastRow="0" w:firstColumn="1" w:lastColumn="0" w:noHBand="0" w:noVBand="1"/>
      </w:tblPr>
      <w:tblGrid>
        <w:gridCol w:w="338"/>
        <w:gridCol w:w="3685"/>
        <w:gridCol w:w="4343"/>
      </w:tblGrid>
      <w:tr w:rsidR="00872F94" w:rsidTr="00872F94" w14:paraId="19E05A5A" w14:textId="77777777">
        <w:tc>
          <w:tcPr>
            <w:tcW w:w="268" w:type="dxa"/>
            <w:shd w:val="clear" w:color="auto" w:fill="BDD6EE" w:themeFill="accent5" w:themeFillTint="66"/>
          </w:tcPr>
          <w:p w:rsidRPr="00872F94" w:rsidR="00872F94" w:rsidP="00872F94" w:rsidRDefault="00872F94" w14:paraId="41674BE9" w14:textId="77777777">
            <w:pPr>
              <w:pStyle w:val="ListParagraph"/>
              <w:spacing w:line="276" w:lineRule="auto"/>
              <w:ind w:left="0"/>
              <w:rPr>
                <w:b/>
                <w:sz w:val="24"/>
                <w:szCs w:val="24"/>
              </w:rPr>
            </w:pPr>
          </w:p>
        </w:tc>
        <w:tc>
          <w:tcPr>
            <w:tcW w:w="3685" w:type="dxa"/>
            <w:shd w:val="clear" w:color="auto" w:fill="BDD6EE" w:themeFill="accent5" w:themeFillTint="66"/>
          </w:tcPr>
          <w:p w:rsidRPr="00872F94" w:rsidR="00872F94" w:rsidP="00872F94" w:rsidRDefault="00872F94" w14:paraId="2A659AB5" w14:textId="39710F5E">
            <w:pPr>
              <w:pStyle w:val="ListParagraph"/>
              <w:spacing w:line="276" w:lineRule="auto"/>
              <w:ind w:left="0"/>
              <w:rPr>
                <w:b/>
                <w:sz w:val="24"/>
                <w:szCs w:val="24"/>
              </w:rPr>
            </w:pPr>
            <w:r w:rsidRPr="00872F94">
              <w:rPr>
                <w:b/>
                <w:sz w:val="24"/>
                <w:szCs w:val="24"/>
              </w:rPr>
              <w:t>Options</w:t>
            </w:r>
          </w:p>
        </w:tc>
        <w:tc>
          <w:tcPr>
            <w:tcW w:w="4343" w:type="dxa"/>
            <w:shd w:val="clear" w:color="auto" w:fill="BDD6EE" w:themeFill="accent5" w:themeFillTint="66"/>
          </w:tcPr>
          <w:p w:rsidRPr="00872F94" w:rsidR="00872F94" w:rsidP="00872F94" w:rsidRDefault="00872F94" w14:paraId="16ECEA2C" w14:textId="228E8DC0">
            <w:pPr>
              <w:pStyle w:val="ListParagraph"/>
              <w:spacing w:line="276" w:lineRule="auto"/>
              <w:ind w:left="0"/>
              <w:rPr>
                <w:b/>
                <w:sz w:val="24"/>
                <w:szCs w:val="24"/>
              </w:rPr>
            </w:pPr>
            <w:r w:rsidRPr="00872F94">
              <w:rPr>
                <w:b/>
                <w:sz w:val="24"/>
                <w:szCs w:val="24"/>
              </w:rPr>
              <w:t>Discussion</w:t>
            </w:r>
          </w:p>
        </w:tc>
      </w:tr>
      <w:tr w:rsidR="00872F94" w:rsidTr="00872F94" w14:paraId="2B9AD1C8" w14:textId="77777777">
        <w:tc>
          <w:tcPr>
            <w:tcW w:w="268" w:type="dxa"/>
          </w:tcPr>
          <w:p w:rsidR="00872F94" w:rsidP="00872F94" w:rsidRDefault="00872F94" w14:paraId="2321A832" w14:textId="01AA610E">
            <w:pPr>
              <w:pStyle w:val="ListParagraph"/>
              <w:spacing w:line="276" w:lineRule="auto"/>
              <w:ind w:left="0"/>
              <w:rPr>
                <w:sz w:val="24"/>
                <w:szCs w:val="24"/>
              </w:rPr>
            </w:pPr>
            <w:r>
              <w:rPr>
                <w:sz w:val="24"/>
                <w:szCs w:val="24"/>
              </w:rPr>
              <w:t>1</w:t>
            </w:r>
          </w:p>
        </w:tc>
        <w:tc>
          <w:tcPr>
            <w:tcW w:w="3685" w:type="dxa"/>
          </w:tcPr>
          <w:p w:rsidRPr="00D96583" w:rsidR="00872F94" w:rsidP="00872F94" w:rsidRDefault="00872F94" w14:paraId="4EF6E34B" w14:textId="32D7FD6A">
            <w:pPr>
              <w:pStyle w:val="ListParagraph"/>
              <w:spacing w:line="276" w:lineRule="auto"/>
              <w:ind w:left="0"/>
              <w:rPr>
                <w:b/>
                <w:sz w:val="24"/>
                <w:szCs w:val="24"/>
              </w:rPr>
            </w:pPr>
            <w:r w:rsidRPr="00D96583">
              <w:rPr>
                <w:b/>
                <w:sz w:val="24"/>
                <w:szCs w:val="24"/>
              </w:rPr>
              <w:t>Improved web presence</w:t>
            </w:r>
          </w:p>
        </w:tc>
        <w:tc>
          <w:tcPr>
            <w:tcW w:w="4343" w:type="dxa"/>
          </w:tcPr>
          <w:p w:rsidR="008C32E5" w:rsidP="00872F94" w:rsidRDefault="00872F94" w14:paraId="7BF69238" w14:textId="77777777">
            <w:pPr>
              <w:pStyle w:val="ListParagraph"/>
              <w:spacing w:line="276" w:lineRule="auto"/>
              <w:ind w:left="0"/>
              <w:rPr>
                <w:sz w:val="24"/>
                <w:szCs w:val="24"/>
              </w:rPr>
            </w:pPr>
            <w:r>
              <w:rPr>
                <w:sz w:val="24"/>
                <w:szCs w:val="24"/>
              </w:rPr>
              <w:t>Discussions are already underway on this and the Saint Illtud Church now have access to the CMS of the main site. The plan is to transfer the content of the restoration of the Galilee chapel into the main Saint Illtud site. This will consolidate the web presence.</w:t>
            </w:r>
          </w:p>
          <w:p w:rsidR="008C32E5" w:rsidP="00872F94" w:rsidRDefault="008C32E5" w14:paraId="67F72713" w14:textId="77777777">
            <w:pPr>
              <w:pStyle w:val="ListParagraph"/>
              <w:spacing w:line="276" w:lineRule="auto"/>
              <w:ind w:left="0"/>
              <w:rPr>
                <w:sz w:val="24"/>
                <w:szCs w:val="24"/>
              </w:rPr>
            </w:pPr>
          </w:p>
          <w:p w:rsidRPr="008C32E5" w:rsidR="008C32E5" w:rsidP="00872F94" w:rsidRDefault="00872F94" w14:paraId="1AD84085" w14:textId="77777777">
            <w:pPr>
              <w:pStyle w:val="ListParagraph"/>
              <w:spacing w:line="276" w:lineRule="auto"/>
              <w:ind w:left="0"/>
              <w:rPr>
                <w:color w:val="FF0000"/>
                <w:sz w:val="24"/>
                <w:szCs w:val="24"/>
              </w:rPr>
            </w:pPr>
            <w:r w:rsidRPr="008C32E5">
              <w:rPr>
                <w:color w:val="FF0000"/>
                <w:sz w:val="24"/>
                <w:szCs w:val="24"/>
              </w:rPr>
              <w:t xml:space="preserve">A question arises though as to whether this church site </w:t>
            </w:r>
            <w:r w:rsidRPr="008C32E5" w:rsidR="008C32E5">
              <w:rPr>
                <w:color w:val="FF0000"/>
                <w:sz w:val="24"/>
                <w:szCs w:val="24"/>
              </w:rPr>
              <w:t>can be further developed to incorporate the wider story of Illtud and other churches dedicated to him. This poses:</w:t>
            </w:r>
          </w:p>
          <w:p w:rsidRPr="008C32E5" w:rsidR="008C32E5" w:rsidP="00872F94" w:rsidRDefault="008C32E5" w14:paraId="45C7B60D" w14:textId="77777777">
            <w:pPr>
              <w:pStyle w:val="ListParagraph"/>
              <w:spacing w:line="276" w:lineRule="auto"/>
              <w:ind w:left="0"/>
              <w:rPr>
                <w:color w:val="FF0000"/>
                <w:sz w:val="24"/>
                <w:szCs w:val="24"/>
              </w:rPr>
            </w:pPr>
            <w:r w:rsidRPr="008C32E5">
              <w:rPr>
                <w:color w:val="FF0000"/>
                <w:sz w:val="24"/>
                <w:szCs w:val="24"/>
              </w:rPr>
              <w:t>- technical questions in that is the web platform suitable to house an interactive map?</w:t>
            </w:r>
          </w:p>
          <w:p w:rsidR="00872F94" w:rsidP="00874AA1" w:rsidRDefault="008C32E5" w14:paraId="707AA1B7" w14:textId="5DF63679">
            <w:pPr>
              <w:pStyle w:val="ListParagraph"/>
              <w:spacing w:line="276" w:lineRule="auto"/>
              <w:ind w:left="0"/>
              <w:rPr>
                <w:sz w:val="24"/>
                <w:szCs w:val="24"/>
              </w:rPr>
            </w:pPr>
            <w:r w:rsidRPr="008C32E5">
              <w:rPr>
                <w:color w:val="FF0000"/>
                <w:sz w:val="24"/>
                <w:szCs w:val="24"/>
              </w:rPr>
              <w:t>- editorial issues in that the site might then be trying to provide information for different audiences i.e. church users and visitors to the town.</w:t>
            </w:r>
          </w:p>
        </w:tc>
      </w:tr>
      <w:tr w:rsidR="00874AA1" w:rsidTr="00874AA1" w14:paraId="42915EFF" w14:textId="77777777">
        <w:tc>
          <w:tcPr>
            <w:tcW w:w="268" w:type="dxa"/>
            <w:shd w:val="clear" w:color="auto" w:fill="DEEAF6" w:themeFill="accent5" w:themeFillTint="33"/>
          </w:tcPr>
          <w:p w:rsidR="00874AA1" w:rsidP="00872F94" w:rsidRDefault="00874AA1" w14:paraId="3ACED224" w14:textId="77777777">
            <w:pPr>
              <w:pStyle w:val="ListParagraph"/>
              <w:spacing w:line="276" w:lineRule="auto"/>
              <w:ind w:left="0"/>
              <w:rPr>
                <w:sz w:val="24"/>
                <w:szCs w:val="24"/>
              </w:rPr>
            </w:pPr>
          </w:p>
        </w:tc>
        <w:tc>
          <w:tcPr>
            <w:tcW w:w="3685" w:type="dxa"/>
            <w:shd w:val="clear" w:color="auto" w:fill="DEEAF6" w:themeFill="accent5" w:themeFillTint="33"/>
          </w:tcPr>
          <w:p w:rsidRPr="00D96583" w:rsidR="00874AA1" w:rsidP="00872F94" w:rsidRDefault="00874AA1" w14:paraId="2B608B3E" w14:textId="77777777">
            <w:pPr>
              <w:pStyle w:val="ListParagraph"/>
              <w:spacing w:line="276" w:lineRule="auto"/>
              <w:ind w:left="0"/>
              <w:rPr>
                <w:b/>
                <w:sz w:val="24"/>
                <w:szCs w:val="24"/>
              </w:rPr>
            </w:pPr>
          </w:p>
        </w:tc>
        <w:tc>
          <w:tcPr>
            <w:tcW w:w="4343" w:type="dxa"/>
            <w:shd w:val="clear" w:color="auto" w:fill="DEEAF6" w:themeFill="accent5" w:themeFillTint="33"/>
          </w:tcPr>
          <w:p w:rsidR="00874AA1" w:rsidP="00872F94" w:rsidRDefault="00874AA1" w14:paraId="31CA8D09" w14:textId="77777777">
            <w:pPr>
              <w:pStyle w:val="ListParagraph"/>
              <w:spacing w:line="276" w:lineRule="auto"/>
              <w:ind w:left="0"/>
              <w:rPr>
                <w:sz w:val="24"/>
                <w:szCs w:val="24"/>
              </w:rPr>
            </w:pPr>
          </w:p>
        </w:tc>
      </w:tr>
      <w:tr w:rsidR="00872F94" w:rsidTr="00872F94" w14:paraId="69E9937C" w14:textId="77777777">
        <w:tc>
          <w:tcPr>
            <w:tcW w:w="268" w:type="dxa"/>
          </w:tcPr>
          <w:p w:rsidR="00872F94" w:rsidP="00872F94" w:rsidRDefault="00872F94" w14:paraId="3B2CCC99" w14:textId="0059FA48">
            <w:pPr>
              <w:pStyle w:val="ListParagraph"/>
              <w:spacing w:line="276" w:lineRule="auto"/>
              <w:ind w:left="0"/>
              <w:rPr>
                <w:sz w:val="24"/>
                <w:szCs w:val="24"/>
              </w:rPr>
            </w:pPr>
            <w:r>
              <w:rPr>
                <w:sz w:val="24"/>
                <w:szCs w:val="24"/>
              </w:rPr>
              <w:t>2</w:t>
            </w:r>
          </w:p>
        </w:tc>
        <w:tc>
          <w:tcPr>
            <w:tcW w:w="3685" w:type="dxa"/>
          </w:tcPr>
          <w:p w:rsidRPr="00D96583" w:rsidR="00872F94" w:rsidP="00872F94" w:rsidRDefault="00872F94" w14:paraId="6D6EB980" w14:textId="5D3E5417">
            <w:pPr>
              <w:pStyle w:val="ListParagraph"/>
              <w:spacing w:line="276" w:lineRule="auto"/>
              <w:ind w:left="0"/>
              <w:rPr>
                <w:b/>
                <w:sz w:val="24"/>
                <w:szCs w:val="24"/>
              </w:rPr>
            </w:pPr>
            <w:r w:rsidRPr="00D96583">
              <w:rPr>
                <w:b/>
                <w:sz w:val="24"/>
                <w:szCs w:val="24"/>
              </w:rPr>
              <w:t>Further research and archaeological survey work</w:t>
            </w:r>
          </w:p>
        </w:tc>
        <w:tc>
          <w:tcPr>
            <w:tcW w:w="4343" w:type="dxa"/>
          </w:tcPr>
          <w:p w:rsidR="00872F94" w:rsidP="00872F94" w:rsidRDefault="008C32E5" w14:paraId="3C0DC390" w14:textId="19921430">
            <w:pPr>
              <w:pStyle w:val="ListParagraph"/>
              <w:spacing w:line="276" w:lineRule="auto"/>
              <w:ind w:left="0"/>
              <w:rPr>
                <w:sz w:val="24"/>
                <w:szCs w:val="24"/>
              </w:rPr>
            </w:pPr>
            <w:r>
              <w:rPr>
                <w:sz w:val="24"/>
                <w:szCs w:val="24"/>
              </w:rPr>
              <w:t>The Smith Foundation is already in the process of funding some of this work through the archaeology department of Cardiff University. The timing for this work is not yet clear but it does pose potential to discover new insights into the area’s history. The discovery of new facts could have very significant positive impact in meeting the group’s objectives of raising awareness of the Saint Illtud story.</w:t>
            </w:r>
          </w:p>
          <w:p w:rsidR="008C32E5" w:rsidP="00872F94" w:rsidRDefault="008C32E5" w14:paraId="141D4491" w14:textId="77777777">
            <w:pPr>
              <w:pStyle w:val="ListParagraph"/>
              <w:spacing w:line="276" w:lineRule="auto"/>
              <w:ind w:left="0"/>
              <w:rPr>
                <w:sz w:val="24"/>
                <w:szCs w:val="24"/>
              </w:rPr>
            </w:pPr>
          </w:p>
          <w:p w:rsidR="009E3F5F" w:rsidP="00874AA1" w:rsidRDefault="008C32E5" w14:paraId="4BCF4727" w14:textId="7A43F726">
            <w:pPr>
              <w:pStyle w:val="ListParagraph"/>
              <w:spacing w:line="276" w:lineRule="auto"/>
              <w:ind w:left="0"/>
              <w:rPr>
                <w:sz w:val="24"/>
                <w:szCs w:val="24"/>
              </w:rPr>
            </w:pPr>
            <w:r w:rsidRPr="008C32E5">
              <w:rPr>
                <w:color w:val="FF0000"/>
                <w:sz w:val="24"/>
                <w:szCs w:val="24"/>
              </w:rPr>
              <w:lastRenderedPageBreak/>
              <w:t>It will be important that this aspect is closely linked to other initiatives and does not happen in isolation. As the survey work gets under way there is considerable scope to link to the website and generate further publicity and awareness.</w:t>
            </w:r>
          </w:p>
        </w:tc>
      </w:tr>
      <w:tr w:rsidR="00874AA1" w:rsidTr="00874AA1" w14:paraId="50F24B6A" w14:textId="77777777">
        <w:tc>
          <w:tcPr>
            <w:tcW w:w="268" w:type="dxa"/>
            <w:shd w:val="clear" w:color="auto" w:fill="DEEAF6" w:themeFill="accent5" w:themeFillTint="33"/>
          </w:tcPr>
          <w:p w:rsidR="00874AA1" w:rsidP="00872F94" w:rsidRDefault="00874AA1" w14:paraId="6281DE4C" w14:textId="77777777">
            <w:pPr>
              <w:pStyle w:val="ListParagraph"/>
              <w:spacing w:line="276" w:lineRule="auto"/>
              <w:ind w:left="0"/>
              <w:rPr>
                <w:sz w:val="24"/>
                <w:szCs w:val="24"/>
              </w:rPr>
            </w:pPr>
          </w:p>
        </w:tc>
        <w:tc>
          <w:tcPr>
            <w:tcW w:w="3685" w:type="dxa"/>
            <w:shd w:val="clear" w:color="auto" w:fill="DEEAF6" w:themeFill="accent5" w:themeFillTint="33"/>
          </w:tcPr>
          <w:p w:rsidRPr="00D96583" w:rsidR="00874AA1" w:rsidP="00872F94" w:rsidRDefault="00874AA1" w14:paraId="2B39FBF4" w14:textId="77777777">
            <w:pPr>
              <w:pStyle w:val="ListParagraph"/>
              <w:spacing w:line="276" w:lineRule="auto"/>
              <w:ind w:left="0"/>
              <w:rPr>
                <w:b/>
                <w:sz w:val="24"/>
                <w:szCs w:val="24"/>
              </w:rPr>
            </w:pPr>
          </w:p>
        </w:tc>
        <w:tc>
          <w:tcPr>
            <w:tcW w:w="4343" w:type="dxa"/>
            <w:shd w:val="clear" w:color="auto" w:fill="DEEAF6" w:themeFill="accent5" w:themeFillTint="33"/>
          </w:tcPr>
          <w:p w:rsidR="00874AA1" w:rsidP="00872F94" w:rsidRDefault="00874AA1" w14:paraId="6A837A28" w14:textId="77777777">
            <w:pPr>
              <w:pStyle w:val="ListParagraph"/>
              <w:spacing w:line="276" w:lineRule="auto"/>
              <w:ind w:left="0"/>
              <w:rPr>
                <w:sz w:val="24"/>
                <w:szCs w:val="24"/>
              </w:rPr>
            </w:pPr>
          </w:p>
        </w:tc>
      </w:tr>
      <w:tr w:rsidR="00872F94" w:rsidTr="00872F94" w14:paraId="4F7A3978" w14:textId="77777777">
        <w:tc>
          <w:tcPr>
            <w:tcW w:w="268" w:type="dxa"/>
          </w:tcPr>
          <w:p w:rsidR="00872F94" w:rsidP="00872F94" w:rsidRDefault="00872F94" w14:paraId="03D31362" w14:textId="16E3455F">
            <w:pPr>
              <w:pStyle w:val="ListParagraph"/>
              <w:spacing w:line="276" w:lineRule="auto"/>
              <w:ind w:left="0"/>
              <w:rPr>
                <w:sz w:val="24"/>
                <w:szCs w:val="24"/>
              </w:rPr>
            </w:pPr>
            <w:r>
              <w:rPr>
                <w:sz w:val="24"/>
                <w:szCs w:val="24"/>
              </w:rPr>
              <w:t>3</w:t>
            </w:r>
          </w:p>
        </w:tc>
        <w:tc>
          <w:tcPr>
            <w:tcW w:w="3685" w:type="dxa"/>
          </w:tcPr>
          <w:p w:rsidRPr="00D96583" w:rsidR="00872F94" w:rsidP="00872F94" w:rsidRDefault="00872F94" w14:paraId="40CBE09A" w14:textId="40B1E60B">
            <w:pPr>
              <w:pStyle w:val="ListParagraph"/>
              <w:spacing w:line="276" w:lineRule="auto"/>
              <w:ind w:left="0"/>
              <w:rPr>
                <w:b/>
                <w:sz w:val="24"/>
                <w:szCs w:val="24"/>
              </w:rPr>
            </w:pPr>
            <w:r w:rsidRPr="00D96583">
              <w:rPr>
                <w:b/>
                <w:sz w:val="24"/>
                <w:szCs w:val="24"/>
              </w:rPr>
              <w:t>Annual Festival</w:t>
            </w:r>
          </w:p>
        </w:tc>
        <w:tc>
          <w:tcPr>
            <w:tcW w:w="4343" w:type="dxa"/>
          </w:tcPr>
          <w:p w:rsidR="00872F94" w:rsidP="00872F94" w:rsidRDefault="0084179B" w14:paraId="1E6385DB" w14:textId="77777777">
            <w:pPr>
              <w:pStyle w:val="ListParagraph"/>
              <w:spacing w:line="276" w:lineRule="auto"/>
              <w:ind w:left="0"/>
              <w:rPr>
                <w:sz w:val="24"/>
                <w:szCs w:val="24"/>
              </w:rPr>
            </w:pPr>
            <w:r>
              <w:rPr>
                <w:sz w:val="24"/>
                <w:szCs w:val="24"/>
              </w:rPr>
              <w:t>There will be an event around November 6</w:t>
            </w:r>
            <w:r w:rsidRPr="0084179B">
              <w:rPr>
                <w:sz w:val="24"/>
                <w:szCs w:val="24"/>
                <w:vertAlign w:val="superscript"/>
              </w:rPr>
              <w:t>th</w:t>
            </w:r>
            <w:r>
              <w:rPr>
                <w:sz w:val="24"/>
                <w:szCs w:val="24"/>
              </w:rPr>
              <w:t xml:space="preserve"> in the West Church to Commemorate WW1  and this is being taken forward by the Town Council. There is scope to incorporate a parallel exhibition and talks relating to Saint Illtud as part of this, and this could make a significant contribution to increasing awareness of Saint Illtud amongst local residents.</w:t>
            </w:r>
          </w:p>
          <w:p w:rsidR="0084179B" w:rsidP="00872F94" w:rsidRDefault="0084179B" w14:paraId="4D61E0AA" w14:textId="77777777">
            <w:pPr>
              <w:pStyle w:val="ListParagraph"/>
              <w:spacing w:line="276" w:lineRule="auto"/>
              <w:ind w:left="0"/>
              <w:rPr>
                <w:sz w:val="24"/>
                <w:szCs w:val="24"/>
              </w:rPr>
            </w:pPr>
          </w:p>
          <w:p w:rsidR="009E3F5F" w:rsidP="00874AA1" w:rsidRDefault="0084179B" w14:paraId="687444A4" w14:textId="02AFC63A">
            <w:pPr>
              <w:pStyle w:val="ListParagraph"/>
              <w:spacing w:line="276" w:lineRule="auto"/>
              <w:ind w:left="0"/>
              <w:rPr>
                <w:sz w:val="24"/>
                <w:szCs w:val="24"/>
              </w:rPr>
            </w:pPr>
            <w:r w:rsidRPr="0084179B">
              <w:rPr>
                <w:color w:val="FF0000"/>
                <w:sz w:val="24"/>
                <w:szCs w:val="24"/>
              </w:rPr>
              <w:t>Staging this event with two themes offers a number of possible benefits, but it will need to be well organised and publicised in a clear way. There is a danger that the messages are mixed and therefore confusing.</w:t>
            </w:r>
            <w:r>
              <w:rPr>
                <w:color w:val="FF0000"/>
                <w:sz w:val="24"/>
                <w:szCs w:val="24"/>
              </w:rPr>
              <w:t xml:space="preserve"> That said, it could provide a very useful foundation stone for a more ambitious event or festival on Saint Illtud in 2019.</w:t>
            </w:r>
            <w:r w:rsidR="00FD52EA">
              <w:rPr>
                <w:color w:val="FF0000"/>
                <w:sz w:val="24"/>
                <w:szCs w:val="24"/>
              </w:rPr>
              <w:t xml:space="preserve"> Early discussions with local businesses will be important in getting wider buy-in to the event.</w:t>
            </w:r>
          </w:p>
        </w:tc>
      </w:tr>
      <w:tr w:rsidR="00874AA1" w:rsidTr="00874AA1" w14:paraId="5D395EB7" w14:textId="77777777">
        <w:tc>
          <w:tcPr>
            <w:tcW w:w="268" w:type="dxa"/>
            <w:shd w:val="clear" w:color="auto" w:fill="DEEAF6" w:themeFill="accent5" w:themeFillTint="33"/>
          </w:tcPr>
          <w:p w:rsidR="00874AA1" w:rsidP="00872F94" w:rsidRDefault="00874AA1" w14:paraId="24F3087A" w14:textId="77777777">
            <w:pPr>
              <w:pStyle w:val="ListParagraph"/>
              <w:spacing w:line="276" w:lineRule="auto"/>
              <w:ind w:left="0"/>
              <w:rPr>
                <w:sz w:val="24"/>
                <w:szCs w:val="24"/>
              </w:rPr>
            </w:pPr>
          </w:p>
        </w:tc>
        <w:tc>
          <w:tcPr>
            <w:tcW w:w="3685" w:type="dxa"/>
            <w:shd w:val="clear" w:color="auto" w:fill="DEEAF6" w:themeFill="accent5" w:themeFillTint="33"/>
          </w:tcPr>
          <w:p w:rsidRPr="00D96583" w:rsidR="00874AA1" w:rsidP="00872F94" w:rsidRDefault="00874AA1" w14:paraId="1A99001F" w14:textId="77777777">
            <w:pPr>
              <w:pStyle w:val="ListParagraph"/>
              <w:spacing w:line="276" w:lineRule="auto"/>
              <w:ind w:left="0"/>
              <w:rPr>
                <w:b/>
                <w:sz w:val="24"/>
                <w:szCs w:val="24"/>
              </w:rPr>
            </w:pPr>
          </w:p>
        </w:tc>
        <w:tc>
          <w:tcPr>
            <w:tcW w:w="4343" w:type="dxa"/>
            <w:shd w:val="clear" w:color="auto" w:fill="DEEAF6" w:themeFill="accent5" w:themeFillTint="33"/>
          </w:tcPr>
          <w:p w:rsidR="00874AA1" w:rsidP="00872F94" w:rsidRDefault="00874AA1" w14:paraId="7AA669E5" w14:textId="77777777">
            <w:pPr>
              <w:pStyle w:val="ListParagraph"/>
              <w:spacing w:line="276" w:lineRule="auto"/>
              <w:ind w:left="0"/>
              <w:rPr>
                <w:sz w:val="24"/>
                <w:szCs w:val="24"/>
              </w:rPr>
            </w:pPr>
          </w:p>
        </w:tc>
      </w:tr>
      <w:tr w:rsidR="00872F94" w:rsidTr="00872F94" w14:paraId="7F8D0BC6" w14:textId="77777777">
        <w:tc>
          <w:tcPr>
            <w:tcW w:w="268" w:type="dxa"/>
          </w:tcPr>
          <w:p w:rsidR="00872F94" w:rsidP="00872F94" w:rsidRDefault="00872F94" w14:paraId="08C603CF" w14:textId="27E9143E">
            <w:pPr>
              <w:pStyle w:val="ListParagraph"/>
              <w:spacing w:line="276" w:lineRule="auto"/>
              <w:ind w:left="0"/>
              <w:rPr>
                <w:sz w:val="24"/>
                <w:szCs w:val="24"/>
              </w:rPr>
            </w:pPr>
            <w:r>
              <w:rPr>
                <w:sz w:val="24"/>
                <w:szCs w:val="24"/>
              </w:rPr>
              <w:t>4</w:t>
            </w:r>
          </w:p>
        </w:tc>
        <w:tc>
          <w:tcPr>
            <w:tcW w:w="3685" w:type="dxa"/>
          </w:tcPr>
          <w:p w:rsidRPr="00D96583" w:rsidR="00872F94" w:rsidP="00872F94" w:rsidRDefault="00872F94" w14:paraId="1EFB8E08" w14:textId="539B52D8">
            <w:pPr>
              <w:pStyle w:val="ListParagraph"/>
              <w:spacing w:line="276" w:lineRule="auto"/>
              <w:ind w:left="0"/>
              <w:rPr>
                <w:b/>
                <w:sz w:val="24"/>
                <w:szCs w:val="24"/>
              </w:rPr>
            </w:pPr>
            <w:r w:rsidRPr="00D96583">
              <w:rPr>
                <w:b/>
                <w:sz w:val="24"/>
                <w:szCs w:val="24"/>
              </w:rPr>
              <w:t>Discussions with Filco re rebranding he shopping centre</w:t>
            </w:r>
          </w:p>
        </w:tc>
        <w:tc>
          <w:tcPr>
            <w:tcW w:w="4343" w:type="dxa"/>
          </w:tcPr>
          <w:p w:rsidR="00872F94" w:rsidP="00872F94" w:rsidRDefault="009257AE" w14:paraId="0A32773E" w14:textId="77777777">
            <w:pPr>
              <w:pStyle w:val="ListParagraph"/>
              <w:spacing w:line="276" w:lineRule="auto"/>
              <w:ind w:left="0"/>
              <w:rPr>
                <w:sz w:val="24"/>
                <w:szCs w:val="24"/>
              </w:rPr>
            </w:pPr>
            <w:r>
              <w:rPr>
                <w:sz w:val="24"/>
                <w:szCs w:val="24"/>
              </w:rPr>
              <w:t>There was strong support for this.</w:t>
            </w:r>
          </w:p>
          <w:p w:rsidR="009257AE" w:rsidP="00872F94" w:rsidRDefault="009257AE" w14:paraId="4512A5D3" w14:textId="77777777">
            <w:pPr>
              <w:pStyle w:val="ListParagraph"/>
              <w:spacing w:line="276" w:lineRule="auto"/>
              <w:ind w:left="0"/>
              <w:rPr>
                <w:sz w:val="24"/>
                <w:szCs w:val="24"/>
              </w:rPr>
            </w:pPr>
          </w:p>
          <w:p w:rsidR="009E3F5F" w:rsidP="00874AA1" w:rsidRDefault="009257AE" w14:paraId="33848FCA" w14:textId="440A4877">
            <w:pPr>
              <w:pStyle w:val="ListParagraph"/>
              <w:spacing w:line="276" w:lineRule="auto"/>
              <w:ind w:left="0"/>
              <w:rPr>
                <w:sz w:val="24"/>
                <w:szCs w:val="24"/>
              </w:rPr>
            </w:pPr>
            <w:r w:rsidRPr="0084179B">
              <w:rPr>
                <w:color w:val="FF0000"/>
                <w:sz w:val="24"/>
                <w:szCs w:val="24"/>
              </w:rPr>
              <w:t xml:space="preserve">Detailed discussions with Filco are now needed to take this forward and </w:t>
            </w:r>
            <w:r w:rsidRPr="0084179B" w:rsidR="0084179B">
              <w:rPr>
                <w:color w:val="FF0000"/>
                <w:sz w:val="24"/>
                <w:szCs w:val="24"/>
              </w:rPr>
              <w:t xml:space="preserve">get a clearer picture on </w:t>
            </w:r>
            <w:r w:rsidR="00FD52EA">
              <w:rPr>
                <w:color w:val="FF0000"/>
                <w:sz w:val="24"/>
                <w:szCs w:val="24"/>
              </w:rPr>
              <w:t xml:space="preserve">possible </w:t>
            </w:r>
            <w:r w:rsidRPr="0084179B" w:rsidR="0084179B">
              <w:rPr>
                <w:color w:val="FF0000"/>
                <w:sz w:val="24"/>
                <w:szCs w:val="24"/>
              </w:rPr>
              <w:t>timing and the scope to incorporate further visitor information and signposting.</w:t>
            </w:r>
          </w:p>
        </w:tc>
      </w:tr>
      <w:tr w:rsidR="00874AA1" w:rsidTr="00874AA1" w14:paraId="7D7DE827" w14:textId="77777777">
        <w:tc>
          <w:tcPr>
            <w:tcW w:w="268" w:type="dxa"/>
            <w:shd w:val="clear" w:color="auto" w:fill="DEEAF6" w:themeFill="accent5" w:themeFillTint="33"/>
          </w:tcPr>
          <w:p w:rsidR="00874AA1" w:rsidP="00872F94" w:rsidRDefault="00874AA1" w14:paraId="567C5A9D" w14:textId="77777777">
            <w:pPr>
              <w:pStyle w:val="ListParagraph"/>
              <w:spacing w:line="276" w:lineRule="auto"/>
              <w:ind w:left="0"/>
              <w:rPr>
                <w:sz w:val="24"/>
                <w:szCs w:val="24"/>
              </w:rPr>
            </w:pPr>
          </w:p>
        </w:tc>
        <w:tc>
          <w:tcPr>
            <w:tcW w:w="3685" w:type="dxa"/>
            <w:shd w:val="clear" w:color="auto" w:fill="DEEAF6" w:themeFill="accent5" w:themeFillTint="33"/>
          </w:tcPr>
          <w:p w:rsidRPr="00D96583" w:rsidR="00874AA1" w:rsidP="00872F94" w:rsidRDefault="00874AA1" w14:paraId="7BAD09E1" w14:textId="77777777">
            <w:pPr>
              <w:pStyle w:val="ListParagraph"/>
              <w:spacing w:line="276" w:lineRule="auto"/>
              <w:ind w:left="0"/>
              <w:rPr>
                <w:b/>
                <w:sz w:val="24"/>
                <w:szCs w:val="24"/>
              </w:rPr>
            </w:pPr>
          </w:p>
        </w:tc>
        <w:tc>
          <w:tcPr>
            <w:tcW w:w="4343" w:type="dxa"/>
            <w:shd w:val="clear" w:color="auto" w:fill="DEEAF6" w:themeFill="accent5" w:themeFillTint="33"/>
          </w:tcPr>
          <w:p w:rsidR="00874AA1" w:rsidP="00872F94" w:rsidRDefault="00874AA1" w14:paraId="38610808" w14:textId="77777777">
            <w:pPr>
              <w:pStyle w:val="ListParagraph"/>
              <w:spacing w:line="276" w:lineRule="auto"/>
              <w:ind w:left="0"/>
              <w:rPr>
                <w:sz w:val="24"/>
                <w:szCs w:val="24"/>
              </w:rPr>
            </w:pPr>
          </w:p>
        </w:tc>
      </w:tr>
      <w:tr w:rsidR="00872F94" w:rsidTr="00872F94" w14:paraId="1F832D47" w14:textId="77777777">
        <w:tc>
          <w:tcPr>
            <w:tcW w:w="268" w:type="dxa"/>
          </w:tcPr>
          <w:p w:rsidR="00872F94" w:rsidP="00872F94" w:rsidRDefault="00872F94" w14:paraId="4A71F5B7" w14:textId="33BA43B9">
            <w:pPr>
              <w:pStyle w:val="ListParagraph"/>
              <w:spacing w:line="276" w:lineRule="auto"/>
              <w:ind w:left="0"/>
              <w:rPr>
                <w:sz w:val="24"/>
                <w:szCs w:val="24"/>
              </w:rPr>
            </w:pPr>
            <w:r>
              <w:rPr>
                <w:sz w:val="24"/>
                <w:szCs w:val="24"/>
              </w:rPr>
              <w:t>5</w:t>
            </w:r>
          </w:p>
        </w:tc>
        <w:tc>
          <w:tcPr>
            <w:tcW w:w="3685" w:type="dxa"/>
          </w:tcPr>
          <w:p w:rsidRPr="00D96583" w:rsidR="00872F94" w:rsidP="00872F94" w:rsidRDefault="00872F94" w14:paraId="6109B180" w14:textId="2F8CDFC9">
            <w:pPr>
              <w:pStyle w:val="ListParagraph"/>
              <w:spacing w:line="276" w:lineRule="auto"/>
              <w:ind w:left="0"/>
              <w:rPr>
                <w:b/>
                <w:sz w:val="24"/>
                <w:szCs w:val="24"/>
              </w:rPr>
            </w:pPr>
            <w:r w:rsidRPr="00D96583">
              <w:rPr>
                <w:b/>
                <w:sz w:val="24"/>
                <w:szCs w:val="24"/>
              </w:rPr>
              <w:t>Promotional film</w:t>
            </w:r>
          </w:p>
        </w:tc>
        <w:tc>
          <w:tcPr>
            <w:tcW w:w="4343" w:type="dxa"/>
          </w:tcPr>
          <w:p w:rsidR="00872F94" w:rsidP="00872F94" w:rsidRDefault="0084179B" w14:paraId="718E324D" w14:textId="772C9826">
            <w:pPr>
              <w:pStyle w:val="ListParagraph"/>
              <w:spacing w:line="276" w:lineRule="auto"/>
              <w:ind w:left="0"/>
              <w:rPr>
                <w:sz w:val="24"/>
                <w:szCs w:val="24"/>
              </w:rPr>
            </w:pPr>
            <w:r>
              <w:rPr>
                <w:sz w:val="24"/>
                <w:szCs w:val="24"/>
              </w:rPr>
              <w:t>One film about the history of the town is already in production, and this is being funded through the Smith Foundation.</w:t>
            </w:r>
          </w:p>
          <w:p w:rsidR="0084179B" w:rsidP="00872F94" w:rsidRDefault="0084179B" w14:paraId="1CAA6A0C" w14:textId="77777777">
            <w:pPr>
              <w:pStyle w:val="ListParagraph"/>
              <w:spacing w:line="276" w:lineRule="auto"/>
              <w:ind w:left="0"/>
              <w:rPr>
                <w:sz w:val="24"/>
                <w:szCs w:val="24"/>
              </w:rPr>
            </w:pPr>
          </w:p>
          <w:p w:rsidR="009E3F5F" w:rsidP="00874AA1" w:rsidRDefault="0084179B" w14:paraId="4BEB5E08" w14:textId="62402AC9">
            <w:pPr>
              <w:pStyle w:val="ListParagraph"/>
              <w:spacing w:line="276" w:lineRule="auto"/>
              <w:ind w:left="0"/>
              <w:rPr>
                <w:sz w:val="24"/>
                <w:szCs w:val="24"/>
              </w:rPr>
            </w:pPr>
            <w:r w:rsidRPr="0084179B">
              <w:rPr>
                <w:color w:val="FF0000"/>
                <w:sz w:val="24"/>
                <w:szCs w:val="24"/>
              </w:rPr>
              <w:lastRenderedPageBreak/>
              <w:t>If the film is finished in time it could be premiered at the event planned for November the 6</w:t>
            </w:r>
            <w:r w:rsidRPr="0084179B">
              <w:rPr>
                <w:color w:val="FF0000"/>
                <w:sz w:val="24"/>
                <w:szCs w:val="24"/>
                <w:vertAlign w:val="superscript"/>
              </w:rPr>
              <w:t>th</w:t>
            </w:r>
            <w:r w:rsidRPr="0084179B">
              <w:rPr>
                <w:color w:val="FF0000"/>
                <w:sz w:val="24"/>
                <w:szCs w:val="24"/>
              </w:rPr>
              <w:t xml:space="preserve">. </w:t>
            </w:r>
            <w:r>
              <w:rPr>
                <w:color w:val="FF0000"/>
                <w:sz w:val="24"/>
                <w:szCs w:val="24"/>
              </w:rPr>
              <w:t xml:space="preserve">The film could also be shown on the planned improved website. </w:t>
            </w:r>
            <w:r w:rsidRPr="0084179B">
              <w:rPr>
                <w:color w:val="FF0000"/>
                <w:sz w:val="24"/>
                <w:szCs w:val="24"/>
              </w:rPr>
              <w:t>It could also spark interest in producing further films that can tell the wider story of Illtud’s influence in establishing Celtic Christianity.</w:t>
            </w:r>
          </w:p>
        </w:tc>
      </w:tr>
      <w:tr w:rsidR="00874AA1" w:rsidTr="00874AA1" w14:paraId="515C8AD1" w14:textId="77777777">
        <w:tc>
          <w:tcPr>
            <w:tcW w:w="268" w:type="dxa"/>
            <w:shd w:val="clear" w:color="auto" w:fill="DEEAF6" w:themeFill="accent5" w:themeFillTint="33"/>
          </w:tcPr>
          <w:p w:rsidR="00874AA1" w:rsidP="00872F94" w:rsidRDefault="00874AA1" w14:paraId="670285F3" w14:textId="77777777">
            <w:pPr>
              <w:pStyle w:val="ListParagraph"/>
              <w:spacing w:line="276" w:lineRule="auto"/>
              <w:ind w:left="0"/>
              <w:rPr>
                <w:sz w:val="24"/>
                <w:szCs w:val="24"/>
              </w:rPr>
            </w:pPr>
          </w:p>
        </w:tc>
        <w:tc>
          <w:tcPr>
            <w:tcW w:w="3685" w:type="dxa"/>
            <w:shd w:val="clear" w:color="auto" w:fill="DEEAF6" w:themeFill="accent5" w:themeFillTint="33"/>
          </w:tcPr>
          <w:p w:rsidRPr="00D96583" w:rsidR="00874AA1" w:rsidP="00872F94" w:rsidRDefault="00874AA1" w14:paraId="66D9B3AF" w14:textId="77777777">
            <w:pPr>
              <w:pStyle w:val="ListParagraph"/>
              <w:spacing w:line="276" w:lineRule="auto"/>
              <w:ind w:left="0"/>
              <w:rPr>
                <w:b/>
                <w:sz w:val="24"/>
                <w:szCs w:val="24"/>
              </w:rPr>
            </w:pPr>
          </w:p>
        </w:tc>
        <w:tc>
          <w:tcPr>
            <w:tcW w:w="4343" w:type="dxa"/>
            <w:shd w:val="clear" w:color="auto" w:fill="DEEAF6" w:themeFill="accent5" w:themeFillTint="33"/>
          </w:tcPr>
          <w:p w:rsidR="00874AA1" w:rsidP="00872F94" w:rsidRDefault="00874AA1" w14:paraId="48CF3CCE" w14:textId="77777777">
            <w:pPr>
              <w:pStyle w:val="ListParagraph"/>
              <w:spacing w:line="276" w:lineRule="auto"/>
              <w:ind w:left="0"/>
              <w:rPr>
                <w:sz w:val="24"/>
                <w:szCs w:val="24"/>
              </w:rPr>
            </w:pPr>
          </w:p>
        </w:tc>
      </w:tr>
      <w:tr w:rsidR="00872F94" w:rsidTr="00872F94" w14:paraId="4A0C9287" w14:textId="77777777">
        <w:tc>
          <w:tcPr>
            <w:tcW w:w="268" w:type="dxa"/>
          </w:tcPr>
          <w:p w:rsidR="00872F94" w:rsidP="00872F94" w:rsidRDefault="00872F94" w14:paraId="52DACD93" w14:textId="0BC4E8B3">
            <w:pPr>
              <w:pStyle w:val="ListParagraph"/>
              <w:spacing w:line="276" w:lineRule="auto"/>
              <w:ind w:left="0"/>
              <w:rPr>
                <w:sz w:val="24"/>
                <w:szCs w:val="24"/>
              </w:rPr>
            </w:pPr>
            <w:r>
              <w:rPr>
                <w:sz w:val="24"/>
                <w:szCs w:val="24"/>
              </w:rPr>
              <w:t>6</w:t>
            </w:r>
          </w:p>
        </w:tc>
        <w:tc>
          <w:tcPr>
            <w:tcW w:w="3685" w:type="dxa"/>
          </w:tcPr>
          <w:p w:rsidRPr="00D96583" w:rsidR="00872F94" w:rsidP="00872F94" w:rsidRDefault="00872F94" w14:paraId="066CC481" w14:textId="10EC4334">
            <w:pPr>
              <w:pStyle w:val="ListParagraph"/>
              <w:spacing w:line="276" w:lineRule="auto"/>
              <w:ind w:left="0"/>
              <w:rPr>
                <w:b/>
                <w:sz w:val="24"/>
                <w:szCs w:val="24"/>
              </w:rPr>
            </w:pPr>
            <w:r w:rsidRPr="00D96583">
              <w:rPr>
                <w:b/>
                <w:sz w:val="24"/>
                <w:szCs w:val="24"/>
              </w:rPr>
              <w:t>Marketing and promotions budget</w:t>
            </w:r>
          </w:p>
        </w:tc>
        <w:tc>
          <w:tcPr>
            <w:tcW w:w="4343" w:type="dxa"/>
          </w:tcPr>
          <w:p w:rsidR="00872F94" w:rsidP="00872F94" w:rsidRDefault="0084179B" w14:paraId="61D7B384" w14:textId="77777777">
            <w:pPr>
              <w:pStyle w:val="ListParagraph"/>
              <w:spacing w:line="276" w:lineRule="auto"/>
              <w:ind w:left="0"/>
              <w:rPr>
                <w:sz w:val="24"/>
                <w:szCs w:val="24"/>
              </w:rPr>
            </w:pPr>
            <w:r>
              <w:rPr>
                <w:sz w:val="24"/>
                <w:szCs w:val="24"/>
              </w:rPr>
              <w:t xml:space="preserve">There are several funding streams available to boost the group’s efforts in terms of marketing and promotion. These include the </w:t>
            </w:r>
            <w:r w:rsidR="00D96583">
              <w:rPr>
                <w:sz w:val="24"/>
                <w:szCs w:val="24"/>
              </w:rPr>
              <w:t>Tourist Product Innovation Fund (TPIF) managed by Visit Wales, as well as funding for organising festivals and events which are available through the Arts Council for Wales.</w:t>
            </w:r>
          </w:p>
          <w:p w:rsidR="00D96583" w:rsidP="00872F94" w:rsidRDefault="00D96583" w14:paraId="6DFAF392" w14:textId="77777777">
            <w:pPr>
              <w:pStyle w:val="ListParagraph"/>
              <w:spacing w:line="276" w:lineRule="auto"/>
              <w:ind w:left="0"/>
              <w:rPr>
                <w:sz w:val="24"/>
                <w:szCs w:val="24"/>
              </w:rPr>
            </w:pPr>
          </w:p>
          <w:p w:rsidR="009E3F5F" w:rsidP="00874AA1" w:rsidRDefault="00D96583" w14:paraId="15BB35D3" w14:textId="598AE322">
            <w:pPr>
              <w:pStyle w:val="ListParagraph"/>
              <w:spacing w:line="276" w:lineRule="auto"/>
              <w:ind w:left="0"/>
              <w:rPr>
                <w:sz w:val="24"/>
                <w:szCs w:val="24"/>
              </w:rPr>
            </w:pPr>
            <w:r w:rsidRPr="00D96583">
              <w:rPr>
                <w:color w:val="FF0000"/>
                <w:sz w:val="24"/>
                <w:szCs w:val="24"/>
              </w:rPr>
              <w:t>The key here will be establishing coherent plans and establishing a constituted group which can hold and manage budgets.</w:t>
            </w:r>
            <w:r>
              <w:rPr>
                <w:color w:val="FF0000"/>
                <w:sz w:val="24"/>
                <w:szCs w:val="24"/>
              </w:rPr>
              <w:t xml:space="preserve"> If the ambitions of the group are to be fully realised</w:t>
            </w:r>
            <w:r w:rsidR="00FD52EA">
              <w:rPr>
                <w:color w:val="FF0000"/>
                <w:sz w:val="24"/>
                <w:szCs w:val="24"/>
              </w:rPr>
              <w:t>,</w:t>
            </w:r>
            <w:r>
              <w:rPr>
                <w:color w:val="FF0000"/>
                <w:sz w:val="24"/>
                <w:szCs w:val="24"/>
              </w:rPr>
              <w:t xml:space="preserve"> then this issue will have to be addressed at some stage.</w:t>
            </w:r>
          </w:p>
        </w:tc>
      </w:tr>
      <w:tr w:rsidR="00874AA1" w:rsidTr="00874AA1" w14:paraId="0A15A886" w14:textId="77777777">
        <w:tc>
          <w:tcPr>
            <w:tcW w:w="268" w:type="dxa"/>
            <w:shd w:val="clear" w:color="auto" w:fill="DEEAF6" w:themeFill="accent5" w:themeFillTint="33"/>
          </w:tcPr>
          <w:p w:rsidR="00874AA1" w:rsidP="00872F94" w:rsidRDefault="00874AA1" w14:paraId="6CC9437E" w14:textId="77777777">
            <w:pPr>
              <w:pStyle w:val="ListParagraph"/>
              <w:spacing w:line="276" w:lineRule="auto"/>
              <w:ind w:left="0"/>
              <w:rPr>
                <w:sz w:val="24"/>
                <w:szCs w:val="24"/>
              </w:rPr>
            </w:pPr>
          </w:p>
        </w:tc>
        <w:tc>
          <w:tcPr>
            <w:tcW w:w="3685" w:type="dxa"/>
            <w:shd w:val="clear" w:color="auto" w:fill="DEEAF6" w:themeFill="accent5" w:themeFillTint="33"/>
          </w:tcPr>
          <w:p w:rsidRPr="00D96583" w:rsidR="00874AA1" w:rsidP="00872F94" w:rsidRDefault="00874AA1" w14:paraId="002F19CF" w14:textId="77777777">
            <w:pPr>
              <w:pStyle w:val="ListParagraph"/>
              <w:spacing w:line="276" w:lineRule="auto"/>
              <w:ind w:left="0"/>
              <w:rPr>
                <w:b/>
                <w:sz w:val="24"/>
                <w:szCs w:val="24"/>
              </w:rPr>
            </w:pPr>
          </w:p>
        </w:tc>
        <w:tc>
          <w:tcPr>
            <w:tcW w:w="4343" w:type="dxa"/>
            <w:shd w:val="clear" w:color="auto" w:fill="DEEAF6" w:themeFill="accent5" w:themeFillTint="33"/>
          </w:tcPr>
          <w:p w:rsidR="00874AA1" w:rsidP="00872F94" w:rsidRDefault="00874AA1" w14:paraId="29FDD65E" w14:textId="77777777">
            <w:pPr>
              <w:pStyle w:val="ListParagraph"/>
              <w:spacing w:line="276" w:lineRule="auto"/>
              <w:ind w:left="0"/>
              <w:rPr>
                <w:sz w:val="24"/>
                <w:szCs w:val="24"/>
              </w:rPr>
            </w:pPr>
          </w:p>
        </w:tc>
      </w:tr>
      <w:tr w:rsidR="00872F94" w:rsidTr="00872F94" w14:paraId="512E619F" w14:textId="77777777">
        <w:tc>
          <w:tcPr>
            <w:tcW w:w="268" w:type="dxa"/>
          </w:tcPr>
          <w:p w:rsidR="00872F94" w:rsidP="00872F94" w:rsidRDefault="00872F94" w14:paraId="2DB3750D" w14:textId="1C1FE25D">
            <w:pPr>
              <w:pStyle w:val="ListParagraph"/>
              <w:spacing w:line="276" w:lineRule="auto"/>
              <w:ind w:left="0"/>
              <w:rPr>
                <w:sz w:val="24"/>
                <w:szCs w:val="24"/>
              </w:rPr>
            </w:pPr>
            <w:r>
              <w:rPr>
                <w:sz w:val="24"/>
                <w:szCs w:val="24"/>
              </w:rPr>
              <w:t>7</w:t>
            </w:r>
          </w:p>
        </w:tc>
        <w:tc>
          <w:tcPr>
            <w:tcW w:w="3685" w:type="dxa"/>
          </w:tcPr>
          <w:p w:rsidRPr="00D96583" w:rsidR="00872F94" w:rsidP="00872F94" w:rsidRDefault="00872F94" w14:paraId="5F5E2BB1" w14:textId="2F0D5646">
            <w:pPr>
              <w:pStyle w:val="ListParagraph"/>
              <w:spacing w:line="276" w:lineRule="auto"/>
              <w:ind w:left="0"/>
              <w:rPr>
                <w:b/>
                <w:sz w:val="24"/>
                <w:szCs w:val="24"/>
              </w:rPr>
            </w:pPr>
            <w:r w:rsidRPr="00D96583">
              <w:rPr>
                <w:b/>
                <w:sz w:val="24"/>
                <w:szCs w:val="24"/>
              </w:rPr>
              <w:t>Chantry and Kitchen buildings</w:t>
            </w:r>
          </w:p>
        </w:tc>
        <w:tc>
          <w:tcPr>
            <w:tcW w:w="4343" w:type="dxa"/>
          </w:tcPr>
          <w:p w:rsidR="00872F94" w:rsidP="00872F94" w:rsidRDefault="00D96583" w14:paraId="4A01AC09" w14:textId="77777777">
            <w:pPr>
              <w:pStyle w:val="ListParagraph"/>
              <w:spacing w:line="276" w:lineRule="auto"/>
              <w:ind w:left="0"/>
              <w:rPr>
                <w:sz w:val="24"/>
                <w:szCs w:val="24"/>
              </w:rPr>
            </w:pPr>
            <w:r>
              <w:rPr>
                <w:sz w:val="24"/>
                <w:szCs w:val="24"/>
              </w:rPr>
              <w:t>These offer possibilities, but the priorities of the Church at the moment need to focus on the maintenance of the main tower.</w:t>
            </w:r>
          </w:p>
          <w:p w:rsidR="00D96583" w:rsidP="00872F94" w:rsidRDefault="00D96583" w14:paraId="350F22BE" w14:textId="77777777">
            <w:pPr>
              <w:pStyle w:val="ListParagraph"/>
              <w:spacing w:line="276" w:lineRule="auto"/>
              <w:ind w:left="0"/>
              <w:rPr>
                <w:sz w:val="24"/>
                <w:szCs w:val="24"/>
              </w:rPr>
            </w:pPr>
          </w:p>
          <w:p w:rsidR="009E3F5F" w:rsidP="009E3F5F" w:rsidRDefault="00D96583" w14:paraId="3ABF1FA9" w14:textId="233A51E7">
            <w:pPr>
              <w:pStyle w:val="ListParagraph"/>
              <w:spacing w:line="276" w:lineRule="auto"/>
              <w:ind w:left="0"/>
              <w:rPr>
                <w:sz w:val="24"/>
                <w:szCs w:val="24"/>
              </w:rPr>
            </w:pPr>
            <w:r w:rsidRPr="00D96583">
              <w:rPr>
                <w:color w:val="FF0000"/>
                <w:sz w:val="24"/>
                <w:szCs w:val="24"/>
              </w:rPr>
              <w:t>The upgrade of the former kitchen to a small interpretative building suitable for showing films is practical and would not require many resources. This though is a second phase and would need to follow some of the above options. The repair, renovation of the Chantry building is a far longer prospect and would require more detailed plans and discussions with Cadw and the Vale of Glamorgan CC.</w:t>
            </w:r>
            <w:r w:rsidR="003B55F1">
              <w:rPr>
                <w:color w:val="FF0000"/>
                <w:sz w:val="24"/>
                <w:szCs w:val="24"/>
              </w:rPr>
              <w:t xml:space="preserve"> It will be important that this is considered in an </w:t>
            </w:r>
            <w:r w:rsidR="003B55F1">
              <w:rPr>
                <w:color w:val="FF0000"/>
                <w:sz w:val="24"/>
                <w:szCs w:val="24"/>
              </w:rPr>
              <w:lastRenderedPageBreak/>
              <w:t>integrated and comprehensive way and to take in the adjoining dovecot and footpath links to the coast. There is considerable scope for interpretation here.</w:t>
            </w:r>
          </w:p>
        </w:tc>
      </w:tr>
      <w:tr w:rsidR="00874AA1" w:rsidTr="00874AA1" w14:paraId="4C283B99" w14:textId="77777777">
        <w:tc>
          <w:tcPr>
            <w:tcW w:w="268" w:type="dxa"/>
            <w:shd w:val="clear" w:color="auto" w:fill="DEEAF6" w:themeFill="accent5" w:themeFillTint="33"/>
          </w:tcPr>
          <w:p w:rsidR="00874AA1" w:rsidP="00872F94" w:rsidRDefault="00874AA1" w14:paraId="2086E23F" w14:textId="77777777">
            <w:pPr>
              <w:pStyle w:val="ListParagraph"/>
              <w:spacing w:line="276" w:lineRule="auto"/>
              <w:ind w:left="0"/>
              <w:rPr>
                <w:sz w:val="24"/>
                <w:szCs w:val="24"/>
              </w:rPr>
            </w:pPr>
          </w:p>
        </w:tc>
        <w:tc>
          <w:tcPr>
            <w:tcW w:w="3685" w:type="dxa"/>
            <w:shd w:val="clear" w:color="auto" w:fill="DEEAF6" w:themeFill="accent5" w:themeFillTint="33"/>
          </w:tcPr>
          <w:p w:rsidRPr="00D96583" w:rsidR="00874AA1" w:rsidP="00872F94" w:rsidRDefault="00874AA1" w14:paraId="71A246E7" w14:textId="77777777">
            <w:pPr>
              <w:pStyle w:val="ListParagraph"/>
              <w:spacing w:line="276" w:lineRule="auto"/>
              <w:ind w:left="0"/>
              <w:rPr>
                <w:b/>
                <w:sz w:val="24"/>
                <w:szCs w:val="24"/>
              </w:rPr>
            </w:pPr>
          </w:p>
        </w:tc>
        <w:tc>
          <w:tcPr>
            <w:tcW w:w="4343" w:type="dxa"/>
            <w:shd w:val="clear" w:color="auto" w:fill="DEEAF6" w:themeFill="accent5" w:themeFillTint="33"/>
          </w:tcPr>
          <w:p w:rsidR="00874AA1" w:rsidP="00872F94" w:rsidRDefault="00874AA1" w14:paraId="79870719" w14:textId="77777777">
            <w:pPr>
              <w:pStyle w:val="ListParagraph"/>
              <w:spacing w:line="276" w:lineRule="auto"/>
              <w:ind w:left="0"/>
              <w:rPr>
                <w:sz w:val="24"/>
                <w:szCs w:val="24"/>
              </w:rPr>
            </w:pPr>
          </w:p>
        </w:tc>
      </w:tr>
      <w:tr w:rsidR="003B55F1" w:rsidTr="00872F94" w14:paraId="566B1D0E" w14:textId="77777777">
        <w:tc>
          <w:tcPr>
            <w:tcW w:w="268" w:type="dxa"/>
          </w:tcPr>
          <w:p w:rsidR="003B55F1" w:rsidP="00872F94" w:rsidRDefault="003B55F1" w14:paraId="40E20694" w14:textId="66468750">
            <w:pPr>
              <w:pStyle w:val="ListParagraph"/>
              <w:spacing w:line="276" w:lineRule="auto"/>
              <w:ind w:left="0"/>
              <w:rPr>
                <w:sz w:val="24"/>
                <w:szCs w:val="24"/>
              </w:rPr>
            </w:pPr>
            <w:r>
              <w:rPr>
                <w:sz w:val="24"/>
                <w:szCs w:val="24"/>
              </w:rPr>
              <w:t>8</w:t>
            </w:r>
          </w:p>
        </w:tc>
        <w:tc>
          <w:tcPr>
            <w:tcW w:w="3685" w:type="dxa"/>
          </w:tcPr>
          <w:p w:rsidRPr="00D96583" w:rsidR="003B55F1" w:rsidP="00872F94" w:rsidRDefault="003B55F1" w14:paraId="3A233289" w14:textId="275D41A2">
            <w:pPr>
              <w:pStyle w:val="ListParagraph"/>
              <w:spacing w:line="276" w:lineRule="auto"/>
              <w:ind w:left="0"/>
              <w:rPr>
                <w:b/>
                <w:sz w:val="24"/>
                <w:szCs w:val="24"/>
              </w:rPr>
            </w:pPr>
            <w:r>
              <w:rPr>
                <w:b/>
                <w:sz w:val="24"/>
                <w:szCs w:val="24"/>
              </w:rPr>
              <w:t>Car and coach parking</w:t>
            </w:r>
          </w:p>
        </w:tc>
        <w:tc>
          <w:tcPr>
            <w:tcW w:w="4343" w:type="dxa"/>
          </w:tcPr>
          <w:p w:rsidR="003B55F1" w:rsidP="00872F94" w:rsidRDefault="003B55F1" w14:paraId="353416D6" w14:textId="77777777">
            <w:pPr>
              <w:pStyle w:val="ListParagraph"/>
              <w:spacing w:line="276" w:lineRule="auto"/>
              <w:ind w:left="0"/>
              <w:rPr>
                <w:sz w:val="24"/>
                <w:szCs w:val="24"/>
              </w:rPr>
            </w:pPr>
            <w:r>
              <w:rPr>
                <w:sz w:val="24"/>
                <w:szCs w:val="24"/>
              </w:rPr>
              <w:t>One of the restrictions in attracting more visitors to the town is the potential for congestion and overcrowding, particularly in terms of limited car and coach parking.</w:t>
            </w:r>
          </w:p>
          <w:p w:rsidR="003B55F1" w:rsidP="00872F94" w:rsidRDefault="003B55F1" w14:paraId="3A519049" w14:textId="77777777">
            <w:pPr>
              <w:pStyle w:val="ListParagraph"/>
              <w:spacing w:line="276" w:lineRule="auto"/>
              <w:ind w:left="0"/>
              <w:rPr>
                <w:sz w:val="24"/>
                <w:szCs w:val="24"/>
              </w:rPr>
            </w:pPr>
          </w:p>
          <w:p w:rsidR="003B55F1" w:rsidP="00872F94" w:rsidRDefault="003B55F1" w14:paraId="73567248" w14:textId="205FD0E3">
            <w:pPr>
              <w:pStyle w:val="ListParagraph"/>
              <w:spacing w:line="276" w:lineRule="auto"/>
              <w:ind w:left="0"/>
              <w:rPr>
                <w:sz w:val="24"/>
                <w:szCs w:val="24"/>
              </w:rPr>
            </w:pPr>
            <w:r>
              <w:rPr>
                <w:color w:val="FF0000"/>
                <w:sz w:val="24"/>
                <w:szCs w:val="24"/>
              </w:rPr>
              <w:t xml:space="preserve">The possible rebranding of the Precinct and Poundland </w:t>
            </w:r>
            <w:r w:rsidR="00C41D85">
              <w:rPr>
                <w:color w:val="FF0000"/>
                <w:sz w:val="24"/>
                <w:szCs w:val="24"/>
              </w:rPr>
              <w:t xml:space="preserve">offers possibilities to look at traffic management in the town. </w:t>
            </w:r>
            <w:r w:rsidRPr="003B55F1">
              <w:rPr>
                <w:color w:val="FF0000"/>
                <w:sz w:val="24"/>
                <w:szCs w:val="24"/>
              </w:rPr>
              <w:t xml:space="preserve">There may be </w:t>
            </w:r>
            <w:r w:rsidR="00C41D85">
              <w:rPr>
                <w:color w:val="FF0000"/>
                <w:sz w:val="24"/>
                <w:szCs w:val="24"/>
              </w:rPr>
              <w:t xml:space="preserve">further </w:t>
            </w:r>
            <w:r w:rsidRPr="003B55F1">
              <w:rPr>
                <w:color w:val="FF0000"/>
                <w:sz w:val="24"/>
                <w:szCs w:val="24"/>
              </w:rPr>
              <w:t>possibilities to improve car parking and to develop a weekend coach through liaising with Saint Illtud School</w:t>
            </w:r>
            <w:r>
              <w:rPr>
                <w:sz w:val="24"/>
                <w:szCs w:val="24"/>
              </w:rPr>
              <w:t>.</w:t>
            </w:r>
          </w:p>
        </w:tc>
      </w:tr>
      <w:tr w:rsidR="00874AA1" w:rsidTr="00874AA1" w14:paraId="60BF279E" w14:textId="77777777">
        <w:tc>
          <w:tcPr>
            <w:tcW w:w="268" w:type="dxa"/>
            <w:shd w:val="clear" w:color="auto" w:fill="DEEAF6" w:themeFill="accent5" w:themeFillTint="33"/>
          </w:tcPr>
          <w:p w:rsidR="00874AA1" w:rsidP="00872F94" w:rsidRDefault="00874AA1" w14:paraId="38E3BF2D" w14:textId="77777777">
            <w:pPr>
              <w:pStyle w:val="ListParagraph"/>
              <w:spacing w:line="276" w:lineRule="auto"/>
              <w:ind w:left="0"/>
              <w:rPr>
                <w:sz w:val="24"/>
                <w:szCs w:val="24"/>
              </w:rPr>
            </w:pPr>
          </w:p>
        </w:tc>
        <w:tc>
          <w:tcPr>
            <w:tcW w:w="3685" w:type="dxa"/>
            <w:shd w:val="clear" w:color="auto" w:fill="DEEAF6" w:themeFill="accent5" w:themeFillTint="33"/>
          </w:tcPr>
          <w:p w:rsidR="00874AA1" w:rsidP="00872F94" w:rsidRDefault="00874AA1" w14:paraId="1429F44C" w14:textId="77777777">
            <w:pPr>
              <w:pStyle w:val="ListParagraph"/>
              <w:spacing w:line="276" w:lineRule="auto"/>
              <w:ind w:left="0"/>
              <w:rPr>
                <w:b/>
                <w:sz w:val="24"/>
                <w:szCs w:val="24"/>
              </w:rPr>
            </w:pPr>
          </w:p>
        </w:tc>
        <w:tc>
          <w:tcPr>
            <w:tcW w:w="4343" w:type="dxa"/>
            <w:shd w:val="clear" w:color="auto" w:fill="DEEAF6" w:themeFill="accent5" w:themeFillTint="33"/>
          </w:tcPr>
          <w:p w:rsidR="00874AA1" w:rsidP="00872F94" w:rsidRDefault="00874AA1" w14:paraId="288DBE02" w14:textId="77777777">
            <w:pPr>
              <w:pStyle w:val="ListParagraph"/>
              <w:spacing w:line="276" w:lineRule="auto"/>
              <w:ind w:left="0"/>
              <w:rPr>
                <w:sz w:val="24"/>
                <w:szCs w:val="24"/>
              </w:rPr>
            </w:pPr>
          </w:p>
        </w:tc>
      </w:tr>
    </w:tbl>
    <w:p w:rsidRPr="00872F94" w:rsidR="00872F94" w:rsidP="00872F94" w:rsidRDefault="00872F94" w14:paraId="5DD4263B" w14:textId="77777777">
      <w:pPr>
        <w:pStyle w:val="ListParagraph"/>
        <w:spacing w:line="276" w:lineRule="auto"/>
        <w:rPr>
          <w:sz w:val="24"/>
          <w:szCs w:val="24"/>
        </w:rPr>
      </w:pPr>
    </w:p>
    <w:p w:rsidR="00C41D85" w:rsidRDefault="00C41D85" w14:paraId="4A7E8943" w14:textId="77777777">
      <w:pPr>
        <w:rPr>
          <w:sz w:val="28"/>
          <w:szCs w:val="28"/>
        </w:rPr>
      </w:pPr>
      <w:r>
        <w:rPr>
          <w:sz w:val="28"/>
          <w:szCs w:val="28"/>
        </w:rPr>
        <w:br w:type="page"/>
      </w:r>
    </w:p>
    <w:p w:rsidRPr="009E3F5F" w:rsidR="00B537A7" w:rsidP="00937BB1" w:rsidRDefault="00B537A7" w14:paraId="67A67F14" w14:textId="0CFC6A16">
      <w:pPr>
        <w:pStyle w:val="ListParagraph"/>
        <w:numPr>
          <w:ilvl w:val="0"/>
          <w:numId w:val="4"/>
        </w:numPr>
        <w:spacing w:line="360" w:lineRule="auto"/>
        <w:rPr>
          <w:b/>
          <w:color w:val="4472C4" w:themeColor="accent1"/>
          <w:sz w:val="28"/>
          <w:szCs w:val="28"/>
        </w:rPr>
      </w:pPr>
      <w:r w:rsidRPr="00B537A7">
        <w:rPr>
          <w:sz w:val="28"/>
          <w:szCs w:val="28"/>
        </w:rPr>
        <w:lastRenderedPageBreak/>
        <w:t xml:space="preserve"> </w:t>
      </w:r>
      <w:r w:rsidRPr="00B537A7">
        <w:rPr>
          <w:sz w:val="28"/>
          <w:szCs w:val="28"/>
        </w:rPr>
        <w:tab/>
      </w:r>
      <w:r w:rsidRPr="009E3F5F">
        <w:rPr>
          <w:b/>
          <w:color w:val="4472C4" w:themeColor="accent1"/>
          <w:sz w:val="28"/>
          <w:szCs w:val="28"/>
        </w:rPr>
        <w:t>Conclusions</w:t>
      </w:r>
    </w:p>
    <w:p w:rsidR="009D44F8" w:rsidP="00D96583" w:rsidRDefault="00D96583" w14:paraId="5A63E08F" w14:textId="4D326E40">
      <w:pPr>
        <w:spacing w:line="276" w:lineRule="auto"/>
        <w:ind w:left="360"/>
        <w:rPr>
          <w:sz w:val="24"/>
          <w:szCs w:val="24"/>
        </w:rPr>
      </w:pPr>
      <w:r w:rsidRPr="00D96583">
        <w:rPr>
          <w:sz w:val="24"/>
          <w:szCs w:val="24"/>
        </w:rPr>
        <w:t xml:space="preserve">There is </w:t>
      </w:r>
      <w:r>
        <w:rPr>
          <w:sz w:val="24"/>
          <w:szCs w:val="24"/>
        </w:rPr>
        <w:t xml:space="preserve">no doubt that the significance of Saint Illtud in the development of early Christianity into Britain is </w:t>
      </w:r>
      <w:r w:rsidR="009E3F5F">
        <w:rPr>
          <w:sz w:val="24"/>
          <w:szCs w:val="24"/>
        </w:rPr>
        <w:t xml:space="preserve">one </w:t>
      </w:r>
      <w:r w:rsidR="00FD52EA">
        <w:rPr>
          <w:sz w:val="24"/>
          <w:szCs w:val="24"/>
        </w:rPr>
        <w:t xml:space="preserve">of our </w:t>
      </w:r>
      <w:r w:rsidR="009E3F5F">
        <w:rPr>
          <w:sz w:val="24"/>
          <w:szCs w:val="24"/>
        </w:rPr>
        <w:t>‘</w:t>
      </w:r>
      <w:r>
        <w:rPr>
          <w:sz w:val="24"/>
          <w:szCs w:val="24"/>
        </w:rPr>
        <w:t>great untold stor</w:t>
      </w:r>
      <w:r w:rsidR="009E3F5F">
        <w:rPr>
          <w:sz w:val="24"/>
          <w:szCs w:val="24"/>
        </w:rPr>
        <w:t xml:space="preserve">ies’ - </w:t>
      </w:r>
      <w:r>
        <w:rPr>
          <w:sz w:val="24"/>
          <w:szCs w:val="24"/>
        </w:rPr>
        <w:t xml:space="preserve"> and it is somewhat </w:t>
      </w:r>
      <w:r w:rsidR="00FD52EA">
        <w:rPr>
          <w:sz w:val="24"/>
          <w:szCs w:val="24"/>
        </w:rPr>
        <w:t xml:space="preserve">astonishing </w:t>
      </w:r>
      <w:r>
        <w:rPr>
          <w:sz w:val="24"/>
          <w:szCs w:val="24"/>
        </w:rPr>
        <w:t>that its importance is no</w:t>
      </w:r>
      <w:r w:rsidR="009E3F5F">
        <w:rPr>
          <w:sz w:val="24"/>
          <w:szCs w:val="24"/>
        </w:rPr>
        <w:t>t</w:t>
      </w:r>
      <w:r>
        <w:rPr>
          <w:sz w:val="24"/>
          <w:szCs w:val="24"/>
        </w:rPr>
        <w:t xml:space="preserve"> </w:t>
      </w:r>
      <w:r w:rsidR="00FD52EA">
        <w:rPr>
          <w:sz w:val="24"/>
          <w:szCs w:val="24"/>
        </w:rPr>
        <w:t xml:space="preserve">already </w:t>
      </w:r>
      <w:r>
        <w:rPr>
          <w:sz w:val="24"/>
          <w:szCs w:val="24"/>
        </w:rPr>
        <w:t xml:space="preserve">widely acknowledged and celebrated throughout the UK and internationally. </w:t>
      </w:r>
    </w:p>
    <w:p w:rsidR="00874AA1" w:rsidP="00D96583" w:rsidRDefault="00874AA1" w14:paraId="4290B50D" w14:textId="6A19C821">
      <w:pPr>
        <w:spacing w:line="276" w:lineRule="auto"/>
        <w:ind w:left="360"/>
        <w:rPr>
          <w:sz w:val="24"/>
          <w:szCs w:val="24"/>
        </w:rPr>
      </w:pPr>
      <w:r>
        <w:rPr>
          <w:noProof/>
          <w:lang w:eastAsia="en-GB"/>
        </w:rPr>
        <w:drawing>
          <wp:inline distT="0" distB="0" distL="0" distR="0" wp14:anchorId="6AAFA836" wp14:editId="7C82C16E">
            <wp:extent cx="5731510" cy="381108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1082"/>
                    </a:xfrm>
                    <a:prstGeom prst="rect">
                      <a:avLst/>
                    </a:prstGeom>
                    <a:noFill/>
                    <a:ln>
                      <a:noFill/>
                    </a:ln>
                  </pic:spPr>
                </pic:pic>
              </a:graphicData>
            </a:graphic>
          </wp:inline>
        </w:drawing>
      </w:r>
    </w:p>
    <w:p w:rsidR="00D96583" w:rsidP="00D96583" w:rsidRDefault="00D96583" w14:paraId="459F2CB8" w14:textId="7C01ED8D">
      <w:pPr>
        <w:spacing w:line="276" w:lineRule="auto"/>
        <w:ind w:left="360"/>
        <w:rPr>
          <w:sz w:val="24"/>
          <w:szCs w:val="24"/>
        </w:rPr>
      </w:pPr>
      <w:r>
        <w:rPr>
          <w:sz w:val="24"/>
          <w:szCs w:val="24"/>
        </w:rPr>
        <w:t xml:space="preserve">It is </w:t>
      </w:r>
      <w:r w:rsidR="009E3F5F">
        <w:rPr>
          <w:sz w:val="24"/>
          <w:szCs w:val="24"/>
        </w:rPr>
        <w:t xml:space="preserve">also </w:t>
      </w:r>
      <w:r>
        <w:rPr>
          <w:sz w:val="24"/>
          <w:szCs w:val="24"/>
        </w:rPr>
        <w:t>interesting to note that</w:t>
      </w:r>
      <w:r w:rsidR="009D44F8">
        <w:rPr>
          <w:sz w:val="24"/>
          <w:szCs w:val="24"/>
        </w:rPr>
        <w:t xml:space="preserve"> international visitors are becoming increasingly aware of Saint Illtud </w:t>
      </w:r>
      <w:r w:rsidR="00FD52EA">
        <w:rPr>
          <w:sz w:val="24"/>
          <w:szCs w:val="24"/>
        </w:rPr>
        <w:t xml:space="preserve"> - </w:t>
      </w:r>
      <w:r w:rsidR="009D44F8">
        <w:rPr>
          <w:sz w:val="24"/>
          <w:szCs w:val="24"/>
        </w:rPr>
        <w:t>and no doubt the renovation of the Galilee Chapel</w:t>
      </w:r>
      <w:r w:rsidR="009E3F5F">
        <w:rPr>
          <w:sz w:val="24"/>
          <w:szCs w:val="24"/>
        </w:rPr>
        <w:t>,</w:t>
      </w:r>
      <w:r w:rsidR="009D44F8">
        <w:rPr>
          <w:sz w:val="24"/>
          <w:szCs w:val="24"/>
        </w:rPr>
        <w:t xml:space="preserve"> along with the establishment of ‘welcomers’ to the church</w:t>
      </w:r>
      <w:r w:rsidR="009E3F5F">
        <w:rPr>
          <w:sz w:val="24"/>
          <w:szCs w:val="24"/>
        </w:rPr>
        <w:t>, has played a significant part in this.</w:t>
      </w:r>
    </w:p>
    <w:p w:rsidR="009E3F5F" w:rsidP="00D96583" w:rsidRDefault="009D44F8" w14:paraId="211A74A3" w14:textId="77777777">
      <w:pPr>
        <w:spacing w:line="276" w:lineRule="auto"/>
        <w:ind w:left="360"/>
        <w:rPr>
          <w:sz w:val="24"/>
          <w:szCs w:val="24"/>
        </w:rPr>
      </w:pPr>
      <w:r>
        <w:rPr>
          <w:sz w:val="24"/>
          <w:szCs w:val="24"/>
        </w:rPr>
        <w:t>The</w:t>
      </w:r>
      <w:r w:rsidR="009E3F5F">
        <w:rPr>
          <w:sz w:val="24"/>
          <w:szCs w:val="24"/>
        </w:rPr>
        <w:t xml:space="preserve"> </w:t>
      </w:r>
      <w:r>
        <w:rPr>
          <w:sz w:val="24"/>
          <w:szCs w:val="24"/>
        </w:rPr>
        <w:t xml:space="preserve">Celebrating Saint Illtud group has </w:t>
      </w:r>
      <w:r w:rsidR="009E3F5F">
        <w:rPr>
          <w:sz w:val="24"/>
          <w:szCs w:val="24"/>
        </w:rPr>
        <w:t xml:space="preserve">already </w:t>
      </w:r>
      <w:r>
        <w:rPr>
          <w:sz w:val="24"/>
          <w:szCs w:val="24"/>
        </w:rPr>
        <w:t xml:space="preserve">been successful in stimulating interest and importantly coordinating and improving communication between other groups. But for the objectives of the group to be fully realised it will need to adapt its governance structure. </w:t>
      </w:r>
    </w:p>
    <w:p w:rsidR="00EE3C0A" w:rsidP="00D96583" w:rsidRDefault="009D44F8" w14:paraId="001D69E7" w14:textId="5EE03A12">
      <w:pPr>
        <w:spacing w:line="276" w:lineRule="auto"/>
        <w:ind w:left="360"/>
        <w:rPr>
          <w:sz w:val="24"/>
          <w:szCs w:val="24"/>
        </w:rPr>
      </w:pPr>
      <w:r>
        <w:rPr>
          <w:sz w:val="24"/>
          <w:szCs w:val="24"/>
        </w:rPr>
        <w:t xml:space="preserve">The key question here is whether the group is </w:t>
      </w:r>
      <w:r w:rsidR="009E3F5F">
        <w:rPr>
          <w:sz w:val="24"/>
          <w:szCs w:val="24"/>
        </w:rPr>
        <w:t>largely restricted to associations with Saint Illtud’s</w:t>
      </w:r>
      <w:r>
        <w:rPr>
          <w:sz w:val="24"/>
          <w:szCs w:val="24"/>
        </w:rPr>
        <w:t xml:space="preserve"> Church and its work, or whether its ambitions and activities reflect the wider community? If the prospect of telling the story of Saint Illtud is to be realised</w:t>
      </w:r>
      <w:r w:rsidR="00FD52EA">
        <w:rPr>
          <w:sz w:val="24"/>
          <w:szCs w:val="24"/>
        </w:rPr>
        <w:t xml:space="preserve"> - </w:t>
      </w:r>
      <w:r>
        <w:rPr>
          <w:sz w:val="24"/>
          <w:szCs w:val="24"/>
        </w:rPr>
        <w:t>even in part</w:t>
      </w:r>
      <w:r w:rsidR="00FD52EA">
        <w:rPr>
          <w:sz w:val="24"/>
          <w:szCs w:val="24"/>
        </w:rPr>
        <w:t xml:space="preserve"> - </w:t>
      </w:r>
      <w:r>
        <w:rPr>
          <w:sz w:val="24"/>
          <w:szCs w:val="24"/>
        </w:rPr>
        <w:t xml:space="preserve"> then clearly a wider representation from the community will be required, and particularly from the business sector. </w:t>
      </w:r>
    </w:p>
    <w:p w:rsidR="009D44F8" w:rsidP="00D96583" w:rsidRDefault="009D44F8" w14:paraId="140DFAC7" w14:textId="7C811C08">
      <w:pPr>
        <w:spacing w:line="276" w:lineRule="auto"/>
        <w:ind w:left="360"/>
        <w:rPr>
          <w:sz w:val="24"/>
          <w:szCs w:val="24"/>
        </w:rPr>
      </w:pPr>
      <w:r>
        <w:rPr>
          <w:sz w:val="24"/>
          <w:szCs w:val="24"/>
        </w:rPr>
        <w:t>The group also need to consider how they may become a body that can accept grant aid and what form of further support from Creative Rural that they would like to draw upon.</w:t>
      </w:r>
    </w:p>
    <w:p w:rsidR="009D44F8" w:rsidP="00D96583" w:rsidRDefault="009D44F8" w14:paraId="4AF443CA" w14:textId="3509C212">
      <w:pPr>
        <w:spacing w:line="276" w:lineRule="auto"/>
        <w:ind w:left="360"/>
        <w:rPr>
          <w:sz w:val="24"/>
          <w:szCs w:val="24"/>
        </w:rPr>
      </w:pPr>
      <w:r>
        <w:rPr>
          <w:sz w:val="24"/>
          <w:szCs w:val="24"/>
        </w:rPr>
        <w:lastRenderedPageBreak/>
        <w:t xml:space="preserve">Out of the </w:t>
      </w:r>
      <w:r w:rsidR="00FD52EA">
        <w:rPr>
          <w:sz w:val="24"/>
          <w:szCs w:val="24"/>
        </w:rPr>
        <w:t>8</w:t>
      </w:r>
      <w:r>
        <w:rPr>
          <w:sz w:val="24"/>
          <w:szCs w:val="24"/>
        </w:rPr>
        <w:t xml:space="preserve"> options put forward</w:t>
      </w:r>
      <w:r w:rsidR="00EE3C0A">
        <w:rPr>
          <w:sz w:val="24"/>
          <w:szCs w:val="24"/>
        </w:rPr>
        <w:t>,</w:t>
      </w:r>
      <w:r>
        <w:rPr>
          <w:sz w:val="24"/>
          <w:szCs w:val="24"/>
        </w:rPr>
        <w:t xml:space="preserve"> some are already under way, and this is encouraging. However, there is a danger that they will be developed in an isolated and uncoordinated way and</w:t>
      </w:r>
      <w:r w:rsidR="00EE3C0A">
        <w:rPr>
          <w:sz w:val="24"/>
          <w:szCs w:val="24"/>
        </w:rPr>
        <w:t>,</w:t>
      </w:r>
      <w:r>
        <w:rPr>
          <w:sz w:val="24"/>
          <w:szCs w:val="24"/>
        </w:rPr>
        <w:t xml:space="preserve"> as such</w:t>
      </w:r>
      <w:r w:rsidR="00EE3C0A">
        <w:rPr>
          <w:sz w:val="24"/>
          <w:szCs w:val="24"/>
        </w:rPr>
        <w:t>,</w:t>
      </w:r>
      <w:r>
        <w:rPr>
          <w:sz w:val="24"/>
          <w:szCs w:val="24"/>
        </w:rPr>
        <w:t xml:space="preserve"> significant opportunities may be missed. For instance</w:t>
      </w:r>
      <w:r w:rsidR="00EE3C0A">
        <w:rPr>
          <w:sz w:val="24"/>
          <w:szCs w:val="24"/>
        </w:rPr>
        <w:t>:</w:t>
      </w:r>
      <w:r>
        <w:rPr>
          <w:sz w:val="24"/>
          <w:szCs w:val="24"/>
        </w:rPr>
        <w:t xml:space="preserve"> if an event celebrating Saint Illtud is developed for November 6</w:t>
      </w:r>
      <w:r w:rsidRPr="009D44F8">
        <w:rPr>
          <w:sz w:val="24"/>
          <w:szCs w:val="24"/>
          <w:vertAlign w:val="superscript"/>
        </w:rPr>
        <w:t>th</w:t>
      </w:r>
      <w:r w:rsidR="00EE3C0A">
        <w:rPr>
          <w:sz w:val="24"/>
          <w:szCs w:val="24"/>
        </w:rPr>
        <w:t xml:space="preserve">, could </w:t>
      </w:r>
      <w:r>
        <w:rPr>
          <w:sz w:val="24"/>
          <w:szCs w:val="24"/>
        </w:rPr>
        <w:t>this coincide with the premiering of the planned promotional film</w:t>
      </w:r>
      <w:r w:rsidR="00EE3C0A">
        <w:rPr>
          <w:sz w:val="24"/>
          <w:szCs w:val="24"/>
        </w:rPr>
        <w:t>, a</w:t>
      </w:r>
      <w:r>
        <w:rPr>
          <w:sz w:val="24"/>
          <w:szCs w:val="24"/>
        </w:rPr>
        <w:t xml:space="preserve">nd will this tie into the possible rebranding of the shopping centre? </w:t>
      </w:r>
    </w:p>
    <w:p w:rsidR="00CA104B" w:rsidP="00D96583" w:rsidRDefault="00FD52EA" w14:paraId="7DA75721" w14:textId="4C607347">
      <w:pPr>
        <w:spacing w:line="276" w:lineRule="auto"/>
        <w:ind w:left="360"/>
        <w:rPr>
          <w:sz w:val="24"/>
          <w:szCs w:val="24"/>
        </w:rPr>
      </w:pPr>
      <w:r w:rsidRPr="006A6218">
        <w:rPr>
          <w:noProof/>
          <w:sz w:val="24"/>
          <w:szCs w:val="24"/>
          <w:lang w:eastAsia="en-GB"/>
        </w:rPr>
        <w:drawing>
          <wp:anchor distT="0" distB="0" distL="114300" distR="114300" simplePos="0" relativeHeight="251659264" behindDoc="0" locked="0" layoutInCell="1" allowOverlap="1" wp14:editId="6E0DA6C7" wp14:anchorId="1C137720">
            <wp:simplePos x="0" y="0"/>
            <wp:positionH relativeFrom="margin">
              <wp:posOffset>2966720</wp:posOffset>
            </wp:positionH>
            <wp:positionV relativeFrom="paragraph">
              <wp:posOffset>86360</wp:posOffset>
            </wp:positionV>
            <wp:extent cx="2985135" cy="2971800"/>
            <wp:effectExtent l="0" t="0" r="5715" b="0"/>
            <wp:wrapSquare wrapText="bothSides"/>
            <wp:docPr id="9" name="Picture 8" descr="A black sign with white text&#10;&#10;Description generated with high confidence">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F6DBF59-0EFD-4A3C-833A-CE938DC9F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sign with white text&#10;&#10;Description generated with high confidence">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F6DBF59-0EFD-4A3C-833A-CE938DC9F0C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5135" cy="2971800"/>
                    </a:xfrm>
                    <a:prstGeom prst="rect">
                      <a:avLst/>
                    </a:prstGeom>
                  </pic:spPr>
                </pic:pic>
              </a:graphicData>
            </a:graphic>
            <wp14:sizeRelH relativeFrom="margin">
              <wp14:pctWidth>0</wp14:pctWidth>
            </wp14:sizeRelH>
            <wp14:sizeRelV relativeFrom="margin">
              <wp14:pctHeight>0</wp14:pctHeight>
            </wp14:sizeRelV>
          </wp:anchor>
        </w:drawing>
      </w:r>
      <w:r w:rsidR="00CA104B">
        <w:rPr>
          <w:sz w:val="24"/>
          <w:szCs w:val="24"/>
        </w:rPr>
        <w:t xml:space="preserve">There is also the issue of branding and public awareness. The immediate step should be to develop a clear brand to depict the group’s work and its ambition. This will be important in linking the current initiatives together and showing that they are all part of a bigger picture. </w:t>
      </w:r>
    </w:p>
    <w:p w:rsidR="00FD52EA" w:rsidP="00D96583" w:rsidRDefault="00CA104B" w14:paraId="2A284502" w14:textId="77777777">
      <w:pPr>
        <w:spacing w:line="276" w:lineRule="auto"/>
        <w:ind w:left="360"/>
        <w:rPr>
          <w:sz w:val="24"/>
          <w:szCs w:val="24"/>
        </w:rPr>
      </w:pPr>
      <w:r>
        <w:rPr>
          <w:sz w:val="24"/>
          <w:szCs w:val="24"/>
        </w:rPr>
        <w:t xml:space="preserve">Then there is the wider issue of the different spellings of Illtud and indeed the English name of Llantwit Major. As the group’s work develops over the years there maybe to scope to influence the </w:t>
      </w:r>
      <w:r w:rsidR="00EE3C0A">
        <w:rPr>
          <w:sz w:val="24"/>
          <w:szCs w:val="24"/>
        </w:rPr>
        <w:t>l</w:t>
      </w:r>
      <w:r>
        <w:rPr>
          <w:sz w:val="24"/>
          <w:szCs w:val="24"/>
        </w:rPr>
        <w:t xml:space="preserve">ocal </w:t>
      </w:r>
      <w:r w:rsidR="00EE3C0A">
        <w:rPr>
          <w:sz w:val="24"/>
          <w:szCs w:val="24"/>
        </w:rPr>
        <w:t>a</w:t>
      </w:r>
      <w:r>
        <w:rPr>
          <w:sz w:val="24"/>
          <w:szCs w:val="24"/>
        </w:rPr>
        <w:t xml:space="preserve">uthority, developers and others to rename and correct the spelling of streets etc. </w:t>
      </w:r>
    </w:p>
    <w:p w:rsidR="00CA104B" w:rsidP="00D96583" w:rsidRDefault="00CA104B" w14:paraId="4DA0BCF6" w14:textId="1CC41A0E">
      <w:pPr>
        <w:spacing w:line="276" w:lineRule="auto"/>
        <w:ind w:left="360"/>
        <w:rPr>
          <w:sz w:val="24"/>
          <w:szCs w:val="24"/>
        </w:rPr>
      </w:pPr>
      <w:r>
        <w:rPr>
          <w:sz w:val="24"/>
          <w:szCs w:val="24"/>
        </w:rPr>
        <w:t>Eventually, the town may become known primarily at LLanilltud Fawr, with the English name of lesser significance. This will take time, but if achieved it would be a mark of success for the group and reinstate Illtud’s importance on the map</w:t>
      </w:r>
      <w:r w:rsidR="00874AA1">
        <w:rPr>
          <w:sz w:val="24"/>
          <w:szCs w:val="24"/>
        </w:rPr>
        <w:t>!</w:t>
      </w:r>
    </w:p>
    <w:p w:rsidR="00C41D85" w:rsidP="00D96583" w:rsidRDefault="00CA104B" w14:paraId="7FDF6D19" w14:textId="35B52A20">
      <w:pPr>
        <w:spacing w:line="276" w:lineRule="auto"/>
        <w:ind w:left="360"/>
        <w:rPr>
          <w:sz w:val="24"/>
          <w:szCs w:val="24"/>
        </w:rPr>
      </w:pPr>
      <w:r>
        <w:rPr>
          <w:sz w:val="24"/>
          <w:szCs w:val="24"/>
        </w:rPr>
        <w:t>The overall potential of raising awareness, interest and involvement in the story of Saint Illtud and his influence on early Christianity is enormous and if handled in the right way this could bring significant economic benefits to Llantwit Major. However, not all forms of tourism are entirely beneficial – there are inevitably negative impacts and understating what these might be and how to handle them will be important.</w:t>
      </w:r>
    </w:p>
    <w:p w:rsidR="00C41D85" w:rsidRDefault="00C41D85" w14:paraId="021DEFB6" w14:textId="77777777">
      <w:pPr>
        <w:rPr>
          <w:sz w:val="24"/>
          <w:szCs w:val="24"/>
        </w:rPr>
      </w:pPr>
      <w:r>
        <w:rPr>
          <w:sz w:val="24"/>
          <w:szCs w:val="24"/>
        </w:rPr>
        <w:br w:type="page"/>
      </w:r>
    </w:p>
    <w:p w:rsidRPr="00C41D85" w:rsidR="00B537A7" w:rsidP="00C41D85" w:rsidRDefault="00C41D85" w14:paraId="79660C83" w14:textId="57CF0BCA">
      <w:pPr>
        <w:pStyle w:val="ListParagraph"/>
        <w:numPr>
          <w:ilvl w:val="0"/>
          <w:numId w:val="4"/>
        </w:numPr>
        <w:spacing w:line="360" w:lineRule="auto"/>
        <w:rPr>
          <w:b/>
          <w:color w:val="4472C4" w:themeColor="accent1"/>
          <w:sz w:val="28"/>
          <w:szCs w:val="28"/>
        </w:rPr>
      </w:pPr>
      <w:r>
        <w:rPr>
          <w:b/>
          <w:color w:val="4472C4" w:themeColor="accent1"/>
          <w:sz w:val="28"/>
          <w:szCs w:val="28"/>
        </w:rPr>
        <w:lastRenderedPageBreak/>
        <w:t xml:space="preserve"> </w:t>
      </w:r>
      <w:r w:rsidRPr="00C41D85" w:rsidR="00B537A7">
        <w:rPr>
          <w:b/>
          <w:color w:val="4472C4" w:themeColor="accent1"/>
          <w:sz w:val="28"/>
          <w:szCs w:val="28"/>
        </w:rPr>
        <w:t>Recommendations</w:t>
      </w:r>
    </w:p>
    <w:p w:rsidR="00B537A7" w:rsidP="00EE3C0A" w:rsidRDefault="00EE3C0A" w14:paraId="5E176CC9" w14:textId="14937A2B">
      <w:pPr>
        <w:ind w:left="360"/>
        <w:rPr>
          <w:sz w:val="24"/>
          <w:szCs w:val="24"/>
        </w:rPr>
      </w:pPr>
      <w:r>
        <w:rPr>
          <w:sz w:val="24"/>
          <w:szCs w:val="24"/>
        </w:rPr>
        <w:t>The following four recommendations are put forward to the Celebrating Saint Illtud group and to Creative Rural Communities:</w:t>
      </w:r>
    </w:p>
    <w:p w:rsidRPr="00C41D85" w:rsidR="00EE3C0A" w:rsidP="00EE3C0A" w:rsidRDefault="00EE3C0A" w14:paraId="78C2888D" w14:textId="3D042C3C">
      <w:pPr>
        <w:pStyle w:val="ListParagraph"/>
        <w:numPr>
          <w:ilvl w:val="0"/>
          <w:numId w:val="25"/>
        </w:numPr>
        <w:rPr>
          <w:b/>
          <w:sz w:val="24"/>
          <w:szCs w:val="24"/>
        </w:rPr>
      </w:pPr>
      <w:r w:rsidRPr="00C41D85">
        <w:rPr>
          <w:b/>
          <w:sz w:val="24"/>
          <w:szCs w:val="24"/>
        </w:rPr>
        <w:t>Establish quick wins</w:t>
      </w:r>
    </w:p>
    <w:p w:rsidRPr="00C41D85" w:rsidR="00C41D85" w:rsidP="00C41D85" w:rsidRDefault="00C41D85" w14:paraId="6421CA31" w14:textId="529FD520">
      <w:pPr>
        <w:ind w:left="360"/>
        <w:rPr>
          <w:sz w:val="24"/>
          <w:szCs w:val="24"/>
        </w:rPr>
      </w:pPr>
      <w:r>
        <w:rPr>
          <w:sz w:val="24"/>
          <w:szCs w:val="24"/>
        </w:rPr>
        <w:t>Focussing on a joint event for November 6</w:t>
      </w:r>
      <w:r w:rsidRPr="00C41D85">
        <w:rPr>
          <w:sz w:val="24"/>
          <w:szCs w:val="24"/>
          <w:vertAlign w:val="superscript"/>
        </w:rPr>
        <w:t>th</w:t>
      </w:r>
      <w:r>
        <w:rPr>
          <w:sz w:val="24"/>
          <w:szCs w:val="24"/>
        </w:rPr>
        <w:t xml:space="preserve"> provides a clear focus for testing the </w:t>
      </w:r>
      <w:r w:rsidR="00735797">
        <w:rPr>
          <w:sz w:val="24"/>
          <w:szCs w:val="24"/>
        </w:rPr>
        <w:t xml:space="preserve">appetite for bringing the story of </w:t>
      </w:r>
      <w:r>
        <w:rPr>
          <w:sz w:val="24"/>
          <w:szCs w:val="24"/>
        </w:rPr>
        <w:t xml:space="preserve">Saint Illtud to a wider audience. It will be vital that this takes place in a coordinated way, ensuring that any potential opportunities arising from either the </w:t>
      </w:r>
      <w:r w:rsidR="00735797">
        <w:rPr>
          <w:sz w:val="24"/>
          <w:szCs w:val="24"/>
        </w:rPr>
        <w:t xml:space="preserve">production of the </w:t>
      </w:r>
      <w:r>
        <w:rPr>
          <w:sz w:val="24"/>
          <w:szCs w:val="24"/>
        </w:rPr>
        <w:t>promotional film</w:t>
      </w:r>
      <w:r w:rsidR="00735797">
        <w:rPr>
          <w:sz w:val="24"/>
          <w:szCs w:val="24"/>
        </w:rPr>
        <w:t>,</w:t>
      </w:r>
      <w:r>
        <w:rPr>
          <w:sz w:val="24"/>
          <w:szCs w:val="24"/>
        </w:rPr>
        <w:t xml:space="preserve"> or the potential rebranding by Filco are maximised. If this is successful, then it provides a valuable springboard from which the group can set more ambitious goals.</w:t>
      </w:r>
    </w:p>
    <w:p w:rsidR="00EE3C0A" w:rsidP="00EE3C0A" w:rsidRDefault="00EE3C0A" w14:paraId="52E19F67" w14:textId="5662EA4E">
      <w:pPr>
        <w:pStyle w:val="ListParagraph"/>
        <w:numPr>
          <w:ilvl w:val="0"/>
          <w:numId w:val="25"/>
        </w:numPr>
        <w:rPr>
          <w:b/>
          <w:sz w:val="24"/>
          <w:szCs w:val="24"/>
        </w:rPr>
      </w:pPr>
      <w:r w:rsidRPr="00C41D85">
        <w:rPr>
          <w:b/>
          <w:sz w:val="24"/>
          <w:szCs w:val="24"/>
        </w:rPr>
        <w:t>Consider the governance of the group</w:t>
      </w:r>
    </w:p>
    <w:p w:rsidR="00C41D85" w:rsidP="00C41D85" w:rsidRDefault="00C41D85" w14:paraId="2BC38F53" w14:textId="455396D7">
      <w:pPr>
        <w:ind w:left="360"/>
        <w:rPr>
          <w:sz w:val="24"/>
          <w:szCs w:val="24"/>
        </w:rPr>
      </w:pPr>
      <w:r w:rsidRPr="00C41D85">
        <w:rPr>
          <w:sz w:val="24"/>
          <w:szCs w:val="24"/>
        </w:rPr>
        <w:t xml:space="preserve">The </w:t>
      </w:r>
      <w:r>
        <w:rPr>
          <w:sz w:val="24"/>
          <w:szCs w:val="24"/>
        </w:rPr>
        <w:t>responses from Health Conscious and Treganna were very supportive and consideration should be given as whether they should be invited to be part of the Celebrating Saint Illtud group. This would bring in new ideas, energy and technical skills.</w:t>
      </w:r>
    </w:p>
    <w:p w:rsidRPr="00C41D85" w:rsidR="00C41D85" w:rsidP="00C41D85" w:rsidRDefault="00C41D85" w14:paraId="76A8D07F" w14:textId="183024A5">
      <w:pPr>
        <w:ind w:left="360"/>
        <w:rPr>
          <w:sz w:val="24"/>
          <w:szCs w:val="24"/>
        </w:rPr>
      </w:pPr>
      <w:r>
        <w:rPr>
          <w:sz w:val="24"/>
          <w:szCs w:val="24"/>
        </w:rPr>
        <w:t>If the wider ideas are to be taken forward, then at some stage the group will need to consider its governance structure. Operating largely as a liaison and coordinating group has been effective to date, but to take forward more ambitious plans will require a more formal arrangements. It would not be difficult for the group to be constituted, but there would need to be some clear boundaries established in terms of its relationships and dependencies on other groups notably</w:t>
      </w:r>
      <w:r w:rsidR="00FD52EA">
        <w:rPr>
          <w:sz w:val="24"/>
          <w:szCs w:val="24"/>
        </w:rPr>
        <w:t>:</w:t>
      </w:r>
      <w:r>
        <w:rPr>
          <w:sz w:val="24"/>
          <w:szCs w:val="24"/>
        </w:rPr>
        <w:t xml:space="preserve"> the Friends of Saint Illtud</w:t>
      </w:r>
      <w:r w:rsidR="00735797">
        <w:rPr>
          <w:sz w:val="24"/>
          <w:szCs w:val="24"/>
        </w:rPr>
        <w:t>, the History Society, Saint Illtud Church, the Town Council,</w:t>
      </w:r>
      <w:r w:rsidR="00FD52EA">
        <w:rPr>
          <w:sz w:val="24"/>
          <w:szCs w:val="24"/>
        </w:rPr>
        <w:t xml:space="preserve"> </w:t>
      </w:r>
      <w:r w:rsidR="00735797">
        <w:rPr>
          <w:sz w:val="24"/>
          <w:szCs w:val="24"/>
        </w:rPr>
        <w:t>the Events Committee and the emerging archaeological survey work to be carried out in the area.</w:t>
      </w:r>
      <w:r w:rsidR="00FD52EA">
        <w:rPr>
          <w:sz w:val="24"/>
          <w:szCs w:val="24"/>
        </w:rPr>
        <w:t xml:space="preserve"> </w:t>
      </w:r>
    </w:p>
    <w:p w:rsidR="00EE3C0A" w:rsidP="00EE3C0A" w:rsidRDefault="00EE3C0A" w14:paraId="3F4FFCDC" w14:textId="58890082">
      <w:pPr>
        <w:pStyle w:val="ListParagraph"/>
        <w:numPr>
          <w:ilvl w:val="0"/>
          <w:numId w:val="25"/>
        </w:numPr>
        <w:rPr>
          <w:b/>
          <w:sz w:val="24"/>
          <w:szCs w:val="24"/>
        </w:rPr>
      </w:pPr>
      <w:r w:rsidRPr="00735797">
        <w:rPr>
          <w:b/>
          <w:sz w:val="24"/>
          <w:szCs w:val="24"/>
        </w:rPr>
        <w:t>Develop a clear brand and identity</w:t>
      </w:r>
    </w:p>
    <w:p w:rsidRPr="00735797" w:rsidR="00735797" w:rsidP="00735797" w:rsidRDefault="00735797" w14:paraId="1AE55D4F" w14:textId="3FADC22B">
      <w:pPr>
        <w:ind w:left="360"/>
        <w:rPr>
          <w:sz w:val="24"/>
          <w:szCs w:val="24"/>
        </w:rPr>
      </w:pPr>
      <w:r w:rsidRPr="00735797">
        <w:rPr>
          <w:sz w:val="24"/>
          <w:szCs w:val="24"/>
        </w:rPr>
        <w:t>Because of the numerous existing initiatives underway, as well as the potential to develop further ideas, it will be vital that there is a clear and well</w:t>
      </w:r>
      <w:r>
        <w:rPr>
          <w:sz w:val="24"/>
          <w:szCs w:val="24"/>
        </w:rPr>
        <w:t>-</w:t>
      </w:r>
      <w:r w:rsidRPr="00735797">
        <w:rPr>
          <w:sz w:val="24"/>
          <w:szCs w:val="24"/>
        </w:rPr>
        <w:t>defined brand identity to link activities together.</w:t>
      </w:r>
      <w:r>
        <w:rPr>
          <w:sz w:val="24"/>
          <w:szCs w:val="24"/>
        </w:rPr>
        <w:t xml:space="preserve"> This will help consolidate the messages that the group wish to portray.</w:t>
      </w:r>
    </w:p>
    <w:p w:rsidRPr="00735797" w:rsidR="00EE3C0A" w:rsidP="00EE3C0A" w:rsidRDefault="00EE3C0A" w14:paraId="06565ECA" w14:textId="08556CE6">
      <w:pPr>
        <w:pStyle w:val="ListParagraph"/>
        <w:numPr>
          <w:ilvl w:val="0"/>
          <w:numId w:val="25"/>
        </w:numPr>
        <w:rPr>
          <w:b/>
          <w:sz w:val="24"/>
          <w:szCs w:val="24"/>
        </w:rPr>
      </w:pPr>
      <w:r w:rsidRPr="00735797">
        <w:rPr>
          <w:b/>
          <w:sz w:val="24"/>
          <w:szCs w:val="24"/>
        </w:rPr>
        <w:t>Draw up a costed and clear plan with measurable outputs.</w:t>
      </w:r>
    </w:p>
    <w:p w:rsidR="00D70A70" w:rsidP="00735797" w:rsidRDefault="00735797" w14:paraId="2149D8CC" w14:textId="77777777">
      <w:pPr>
        <w:ind w:left="360"/>
        <w:rPr>
          <w:sz w:val="24"/>
          <w:szCs w:val="24"/>
        </w:rPr>
      </w:pPr>
      <w:r>
        <w:rPr>
          <w:sz w:val="24"/>
          <w:szCs w:val="24"/>
        </w:rPr>
        <w:t>From the above, the group would be in a goo</w:t>
      </w:r>
      <w:r w:rsidR="00D70A70">
        <w:rPr>
          <w:sz w:val="24"/>
          <w:szCs w:val="24"/>
        </w:rPr>
        <w:t>d</w:t>
      </w:r>
      <w:r>
        <w:rPr>
          <w:sz w:val="24"/>
          <w:szCs w:val="24"/>
        </w:rPr>
        <w:t xml:space="preserve"> position to draw up a clear and costed plan with measurable outputs set out against an agreed timescale. To develop such a plan will be important in providing focus and direction. </w:t>
      </w:r>
    </w:p>
    <w:p w:rsidR="00EE3C0A" w:rsidP="00735797" w:rsidRDefault="00735797" w14:paraId="503F59C4" w14:textId="290EBDBD">
      <w:pPr>
        <w:ind w:left="360"/>
        <w:rPr>
          <w:sz w:val="24"/>
          <w:szCs w:val="24"/>
        </w:rPr>
      </w:pPr>
      <w:r>
        <w:rPr>
          <w:sz w:val="24"/>
          <w:szCs w:val="24"/>
        </w:rPr>
        <w:t>Undertaking a ‘Theory of Change’ exercise would be a useful way to show clarity between the group’s</w:t>
      </w:r>
      <w:r w:rsidR="00D70A70">
        <w:rPr>
          <w:sz w:val="24"/>
          <w:szCs w:val="24"/>
        </w:rPr>
        <w:t>:</w:t>
      </w:r>
      <w:r>
        <w:rPr>
          <w:sz w:val="24"/>
          <w:szCs w:val="24"/>
        </w:rPr>
        <w:t xml:space="preserve"> vision, desired outcomes, outputs and its activities. Support from Creative Rural Communities would be useful to assist the group undertake such an exercise.</w:t>
      </w:r>
      <w:r w:rsidR="00EE3C0A">
        <w:rPr>
          <w:sz w:val="24"/>
          <w:szCs w:val="24"/>
        </w:rPr>
        <w:br w:type="page"/>
      </w:r>
    </w:p>
    <w:p w:rsidR="00EE3C0A" w:rsidP="00EE3C0A" w:rsidRDefault="00EE3C0A" w14:paraId="2F91D2EC" w14:textId="327AF9B7">
      <w:pPr>
        <w:rPr>
          <w:b/>
          <w:color w:val="4472C4" w:themeColor="accent1"/>
          <w:sz w:val="28"/>
          <w:szCs w:val="28"/>
        </w:rPr>
      </w:pPr>
      <w:r w:rsidRPr="00EE3C0A">
        <w:rPr>
          <w:b/>
          <w:color w:val="4472C4" w:themeColor="accent1"/>
          <w:sz w:val="28"/>
          <w:szCs w:val="28"/>
        </w:rPr>
        <w:lastRenderedPageBreak/>
        <w:t>Appendix 1</w:t>
      </w:r>
    </w:p>
    <w:p w:rsidR="00B87210" w:rsidP="00EE3C0A" w:rsidRDefault="00B87210" w14:paraId="32CAA7B0" w14:textId="77777777">
      <w:pPr>
        <w:rPr>
          <w:b/>
          <w:color w:val="4472C4" w:themeColor="accent1"/>
          <w:sz w:val="28"/>
          <w:szCs w:val="28"/>
        </w:rPr>
      </w:pPr>
    </w:p>
    <w:p w:rsidRPr="00B87210" w:rsidR="00B87210" w:rsidP="00B87210" w:rsidRDefault="00B87210" w14:paraId="12F6DF14" w14:textId="77777777">
      <w:pPr>
        <w:jc w:val="center"/>
        <w:rPr>
          <w:rFonts w:ascii="Calibri" w:hAnsi="Calibri" w:cs="Calibri"/>
          <w:b/>
          <w:color w:val="4472C4" w:themeColor="accent1"/>
          <w:sz w:val="48"/>
          <w:szCs w:val="48"/>
        </w:rPr>
      </w:pPr>
      <w:r w:rsidRPr="00B87210">
        <w:rPr>
          <w:rFonts w:ascii="Calibri" w:hAnsi="Calibri" w:cs="Calibri"/>
          <w:b/>
          <w:color w:val="4472C4" w:themeColor="accent1"/>
          <w:sz w:val="48"/>
          <w:szCs w:val="48"/>
        </w:rPr>
        <w:t>Celebrating Saint Illtud</w:t>
      </w:r>
    </w:p>
    <w:p w:rsidRPr="00B87210" w:rsidR="00B87210" w:rsidP="00B87210" w:rsidRDefault="00B87210" w14:paraId="23D8CFF8" w14:textId="77777777">
      <w:pPr>
        <w:rPr>
          <w:rFonts w:ascii="Calibri" w:hAnsi="Calibri" w:cs="Calibri"/>
          <w:b/>
          <w:sz w:val="28"/>
          <w:szCs w:val="28"/>
        </w:rPr>
      </w:pPr>
      <w:r w:rsidRPr="00B87210">
        <w:rPr>
          <w:rFonts w:ascii="Calibri" w:hAnsi="Calibri" w:cs="Calibri"/>
          <w:b/>
          <w:sz w:val="28"/>
          <w:szCs w:val="28"/>
        </w:rPr>
        <w:t>Introduction</w:t>
      </w:r>
    </w:p>
    <w:p w:rsidRPr="00B87210" w:rsidR="00B87210" w:rsidP="00B87210" w:rsidRDefault="00B87210" w14:paraId="4FAF1E6E" w14:textId="77777777">
      <w:pPr>
        <w:jc w:val="both"/>
        <w:rPr>
          <w:rFonts w:ascii="Calibri" w:hAnsi="Calibri" w:cs="Calibri"/>
          <w:sz w:val="28"/>
          <w:szCs w:val="28"/>
        </w:rPr>
      </w:pPr>
      <w:r w:rsidRPr="00B87210">
        <w:rPr>
          <w:rFonts w:ascii="Calibri" w:hAnsi="Calibri" w:cs="Calibri"/>
          <w:sz w:val="28"/>
          <w:szCs w:val="28"/>
        </w:rPr>
        <w:t>Llantwit Major takes its name from the religious and spiritual teacher, Saint Illtud, but how many residents, visitors and businesses owners have heard of him and his work?</w:t>
      </w:r>
    </w:p>
    <w:p w:rsidRPr="00B87210" w:rsidR="00B87210" w:rsidP="00B87210" w:rsidRDefault="00B87210" w14:paraId="0C2F4ACA" w14:textId="77777777">
      <w:pPr>
        <w:jc w:val="both"/>
        <w:rPr>
          <w:rFonts w:ascii="Calibri" w:hAnsi="Calibri" w:cs="Calibri"/>
          <w:sz w:val="28"/>
          <w:szCs w:val="28"/>
        </w:rPr>
      </w:pPr>
      <w:r w:rsidRPr="00B87210">
        <w:rPr>
          <w:rFonts w:ascii="Calibri" w:hAnsi="Calibri" w:cs="Calibri"/>
          <w:sz w:val="28"/>
          <w:szCs w:val="28"/>
        </w:rPr>
        <w:t>In the early 6</w:t>
      </w:r>
      <w:r w:rsidRPr="00B87210">
        <w:rPr>
          <w:rFonts w:ascii="Calibri" w:hAnsi="Calibri" w:cs="Calibri"/>
          <w:sz w:val="28"/>
          <w:szCs w:val="28"/>
          <w:vertAlign w:val="superscript"/>
        </w:rPr>
        <w:t>th</w:t>
      </w:r>
      <w:r w:rsidRPr="00B87210">
        <w:rPr>
          <w:rFonts w:ascii="Calibri" w:hAnsi="Calibri" w:cs="Calibri"/>
          <w:sz w:val="28"/>
          <w:szCs w:val="28"/>
        </w:rPr>
        <w:t xml:space="preserve"> century Illtud established what became one of the most esteemed Christian colleges of the time, attracting thousands of students, including princes and future saints to the area.  The college is widely recognised as the first university in Britain. </w:t>
      </w:r>
    </w:p>
    <w:p w:rsidRPr="00B87210" w:rsidR="00B87210" w:rsidP="00B87210" w:rsidRDefault="00B87210" w14:paraId="0D54DF48" w14:textId="77777777">
      <w:pPr>
        <w:jc w:val="both"/>
        <w:rPr>
          <w:rFonts w:ascii="Calibri" w:hAnsi="Calibri" w:cs="Calibri"/>
          <w:sz w:val="28"/>
          <w:szCs w:val="28"/>
        </w:rPr>
      </w:pPr>
      <w:r w:rsidRPr="00B87210">
        <w:rPr>
          <w:rFonts w:ascii="Calibri" w:hAnsi="Calibri" w:cs="Calibri"/>
          <w:sz w:val="28"/>
          <w:szCs w:val="28"/>
        </w:rPr>
        <w:t>A new local group called “</w:t>
      </w:r>
      <w:r w:rsidRPr="00B87210">
        <w:rPr>
          <w:rFonts w:ascii="Calibri" w:hAnsi="Calibri" w:cs="Calibri"/>
          <w:i/>
          <w:sz w:val="28"/>
          <w:szCs w:val="28"/>
        </w:rPr>
        <w:t>Celebrating Saint Illtud</w:t>
      </w:r>
      <w:r w:rsidRPr="00B87210">
        <w:rPr>
          <w:rFonts w:ascii="Calibri" w:hAnsi="Calibri" w:cs="Calibri"/>
          <w:sz w:val="28"/>
          <w:szCs w:val="28"/>
        </w:rPr>
        <w:t>” has been established and they have started to contact the numerous churches dedicated to Illtud and his followers. These are spread through Wales, Cornwall, Ireland and Brittany.  There is potential to link these sites and promote faith-based and heritage tourism - and this would draw on the Vale’s rich heritage assets and the unique history associated with Illtud and Llantwit Major.</w:t>
      </w:r>
    </w:p>
    <w:p w:rsidRPr="00B87210" w:rsidR="00B87210" w:rsidP="00B87210" w:rsidRDefault="00B87210" w14:paraId="0C0693F8" w14:textId="77777777">
      <w:pPr>
        <w:jc w:val="both"/>
        <w:rPr>
          <w:rFonts w:ascii="Calibri" w:hAnsi="Calibri" w:cs="Calibri"/>
          <w:sz w:val="28"/>
          <w:szCs w:val="28"/>
        </w:rPr>
      </w:pPr>
      <w:r w:rsidRPr="00B87210">
        <w:rPr>
          <w:rFonts w:ascii="Calibri" w:hAnsi="Calibri" w:cs="Calibri"/>
          <w:sz w:val="28"/>
          <w:szCs w:val="28"/>
        </w:rPr>
        <w:t>The group would therefore like to consult residents and businesses on whether raising awareness of Saint Illtud and his work would benefit those who live, work or visit Llantwit Major. One possible idea would be to hold an annual event which would draw visitors from a wide area.</w:t>
      </w:r>
    </w:p>
    <w:p w:rsidRPr="00B87210" w:rsidR="00B87210" w:rsidP="00B87210" w:rsidRDefault="00B87210" w14:paraId="73673728" w14:textId="77777777">
      <w:pPr>
        <w:jc w:val="both"/>
        <w:rPr>
          <w:rFonts w:ascii="Calibri" w:hAnsi="Calibri" w:cs="Calibri"/>
          <w:sz w:val="28"/>
          <w:szCs w:val="28"/>
        </w:rPr>
      </w:pPr>
      <w:r w:rsidRPr="00B87210">
        <w:rPr>
          <w:rFonts w:ascii="Calibri" w:hAnsi="Calibri" w:cs="Calibri"/>
          <w:sz w:val="28"/>
          <w:szCs w:val="28"/>
        </w:rPr>
        <w:t xml:space="preserve">I have been commissioned by the Vale of Glamorgan CC to support the </w:t>
      </w:r>
      <w:r w:rsidRPr="00B87210">
        <w:rPr>
          <w:rFonts w:ascii="Calibri" w:hAnsi="Calibri" w:cs="Calibri"/>
          <w:i/>
          <w:sz w:val="28"/>
          <w:szCs w:val="28"/>
        </w:rPr>
        <w:t>Celebrating Saint Illtud</w:t>
      </w:r>
      <w:r w:rsidRPr="00B87210">
        <w:rPr>
          <w:rFonts w:ascii="Calibri" w:hAnsi="Calibri" w:cs="Calibri"/>
          <w:sz w:val="28"/>
          <w:szCs w:val="28"/>
        </w:rPr>
        <w:t xml:space="preserve"> group and seek the views of residents, community groups and businesses in Llantwit Major on this matter.</w:t>
      </w:r>
    </w:p>
    <w:p w:rsidRPr="00B87210" w:rsidR="00B87210" w:rsidP="00B87210" w:rsidRDefault="00B87210" w14:paraId="59BBDDDC" w14:textId="77777777">
      <w:pPr>
        <w:jc w:val="both"/>
        <w:rPr>
          <w:rFonts w:ascii="Calibri" w:hAnsi="Calibri" w:cs="Calibri"/>
          <w:sz w:val="28"/>
          <w:szCs w:val="28"/>
        </w:rPr>
      </w:pPr>
      <w:r w:rsidRPr="00B87210">
        <w:rPr>
          <w:rFonts w:ascii="Calibri" w:hAnsi="Calibri" w:cs="Calibri"/>
          <w:sz w:val="28"/>
          <w:szCs w:val="28"/>
        </w:rPr>
        <w:t>I would therefore be very grateful if you could spare 5 minutes to complete the short questionnaire below and return to:</w:t>
      </w:r>
    </w:p>
    <w:p w:rsidRPr="00B87210" w:rsidR="00B87210" w:rsidP="00B87210" w:rsidRDefault="00B87210" w14:paraId="173B2328" w14:textId="77777777">
      <w:pPr>
        <w:rPr>
          <w:rFonts w:ascii="Calibri" w:hAnsi="Calibri" w:cs="Calibri"/>
          <w:sz w:val="28"/>
          <w:szCs w:val="28"/>
        </w:rPr>
      </w:pPr>
      <w:r w:rsidRPr="00B87210">
        <w:rPr>
          <w:rFonts w:ascii="Calibri" w:hAnsi="Calibri" w:cs="Calibri"/>
          <w:sz w:val="28"/>
          <w:szCs w:val="28"/>
        </w:rPr>
        <w:t xml:space="preserve"> </w:t>
      </w:r>
      <w:hyperlink w:history="1" r:id="rId16">
        <w:r w:rsidRPr="00B87210">
          <w:rPr>
            <w:rFonts w:ascii="Calibri" w:hAnsi="Calibri" w:cs="Calibri"/>
            <w:color w:val="0563C1" w:themeColor="hyperlink"/>
            <w:sz w:val="28"/>
            <w:szCs w:val="28"/>
            <w:u w:val="single"/>
          </w:rPr>
          <w:t>rob@bro.cymru</w:t>
        </w:r>
      </w:hyperlink>
      <w:r w:rsidRPr="00B87210">
        <w:rPr>
          <w:rFonts w:ascii="Calibri" w:hAnsi="Calibri" w:cs="Calibri"/>
          <w:sz w:val="28"/>
          <w:szCs w:val="28"/>
        </w:rPr>
        <w:t xml:space="preserve"> by the 31</w:t>
      </w:r>
      <w:r w:rsidRPr="00B87210">
        <w:rPr>
          <w:rFonts w:ascii="Calibri" w:hAnsi="Calibri" w:cs="Calibri"/>
          <w:sz w:val="28"/>
          <w:szCs w:val="28"/>
          <w:vertAlign w:val="superscript"/>
        </w:rPr>
        <w:t>st</w:t>
      </w:r>
      <w:r w:rsidRPr="00B87210">
        <w:rPr>
          <w:rFonts w:ascii="Calibri" w:hAnsi="Calibri" w:cs="Calibri"/>
          <w:sz w:val="28"/>
          <w:szCs w:val="28"/>
        </w:rPr>
        <w:t xml:space="preserve"> May</w:t>
      </w:r>
    </w:p>
    <w:p w:rsidRPr="00B87210" w:rsidR="00B87210" w:rsidP="00B87210" w:rsidRDefault="00B87210" w14:paraId="52C06E07" w14:textId="77777777">
      <w:pPr>
        <w:rPr>
          <w:rFonts w:ascii="Calibri" w:hAnsi="Calibri" w:cs="Calibri"/>
          <w:sz w:val="28"/>
          <w:szCs w:val="28"/>
        </w:rPr>
      </w:pPr>
      <w:r w:rsidRPr="00B87210">
        <w:rPr>
          <w:rFonts w:ascii="Calibri" w:hAnsi="Calibri" w:cs="Calibri"/>
          <w:sz w:val="28"/>
          <w:szCs w:val="28"/>
        </w:rPr>
        <w:t>Many thanks,</w:t>
      </w:r>
    </w:p>
    <w:p w:rsidRPr="00B87210" w:rsidR="00B87210" w:rsidP="00B87210" w:rsidRDefault="00B87210" w14:paraId="3B49DABC" w14:textId="77777777">
      <w:pPr>
        <w:rPr>
          <w:rFonts w:ascii="Calibri" w:hAnsi="Calibri" w:cs="Calibri"/>
          <w:b/>
          <w:sz w:val="28"/>
          <w:szCs w:val="28"/>
        </w:rPr>
      </w:pPr>
      <w:r w:rsidRPr="00B87210">
        <w:rPr>
          <w:rFonts w:ascii="Calibri" w:hAnsi="Calibri" w:cs="Calibri"/>
          <w:b/>
          <w:sz w:val="28"/>
          <w:szCs w:val="28"/>
        </w:rPr>
        <w:t>Rob Owen</w:t>
      </w:r>
    </w:p>
    <w:p w:rsidRPr="00B87210" w:rsidR="00B87210" w:rsidP="00B87210" w:rsidRDefault="00B87210" w14:paraId="1B59301F" w14:textId="77777777">
      <w:pPr>
        <w:rPr>
          <w:rFonts w:ascii="Calibri" w:hAnsi="Calibri" w:cs="Calibri"/>
          <w:b/>
          <w:sz w:val="28"/>
          <w:szCs w:val="28"/>
        </w:rPr>
      </w:pPr>
      <w:r w:rsidRPr="00B87210">
        <w:rPr>
          <w:rFonts w:ascii="Calibri" w:hAnsi="Calibri" w:cs="Calibri"/>
          <w:b/>
          <w:sz w:val="28"/>
          <w:szCs w:val="28"/>
        </w:rPr>
        <w:t>07734568509</w:t>
      </w:r>
    </w:p>
    <w:p w:rsidRPr="00B87210" w:rsidR="00B87210" w:rsidP="00B87210" w:rsidRDefault="00B87210" w14:paraId="4797D639" w14:textId="77777777">
      <w:pPr>
        <w:rPr>
          <w:rFonts w:ascii="Calibri" w:hAnsi="Calibri" w:cs="Calibri"/>
          <w:sz w:val="28"/>
          <w:szCs w:val="28"/>
        </w:rPr>
      </w:pPr>
    </w:p>
    <w:p w:rsidRPr="00B87210" w:rsidR="00B87210" w:rsidP="00B87210" w:rsidRDefault="00B87210" w14:paraId="726733C9" w14:textId="77777777">
      <w:pPr>
        <w:jc w:val="center"/>
        <w:rPr>
          <w:rFonts w:ascii="Calibri" w:hAnsi="Calibri" w:cs="Calibri"/>
          <w:b/>
          <w:color w:val="4472C4" w:themeColor="accent1"/>
          <w:sz w:val="32"/>
          <w:szCs w:val="32"/>
        </w:rPr>
      </w:pPr>
      <w:r w:rsidRPr="00B87210">
        <w:rPr>
          <w:rFonts w:ascii="Calibri" w:hAnsi="Calibri" w:cs="Calibri"/>
          <w:b/>
          <w:color w:val="4472C4" w:themeColor="accent1"/>
          <w:sz w:val="32"/>
          <w:szCs w:val="32"/>
        </w:rPr>
        <w:lastRenderedPageBreak/>
        <w:t>Celebrating Saint Illtud</w:t>
      </w:r>
    </w:p>
    <w:p w:rsidRPr="00B87210" w:rsidR="00B87210" w:rsidP="00B87210" w:rsidRDefault="00B87210" w14:paraId="7C3AAA6A" w14:textId="77777777">
      <w:pPr>
        <w:rPr>
          <w:rFonts w:ascii="Calibri" w:hAnsi="Calibri" w:cs="Calibri"/>
          <w:b/>
          <w:color w:val="4472C4" w:themeColor="accent1"/>
          <w:sz w:val="32"/>
          <w:szCs w:val="32"/>
        </w:rPr>
      </w:pPr>
      <w:r w:rsidRPr="00B87210">
        <w:rPr>
          <w:rFonts w:ascii="Calibri" w:hAnsi="Calibri" w:cs="Calibri"/>
          <w:b/>
          <w:color w:val="4472C4" w:themeColor="accent1"/>
          <w:sz w:val="32"/>
          <w:szCs w:val="32"/>
        </w:rPr>
        <w:t>About your business or organisation</w:t>
      </w:r>
    </w:p>
    <w:tbl>
      <w:tblPr>
        <w:tblStyle w:val="TableGrid1"/>
        <w:tblW w:w="0" w:type="auto"/>
        <w:tblLook w:val="04A0" w:firstRow="1" w:lastRow="0" w:firstColumn="1" w:lastColumn="0" w:noHBand="0" w:noVBand="1"/>
      </w:tblPr>
      <w:tblGrid>
        <w:gridCol w:w="3256"/>
        <w:gridCol w:w="5760"/>
      </w:tblGrid>
      <w:tr w:rsidRPr="00B87210" w:rsidR="00B87210" w:rsidTr="00C41D85" w14:paraId="6924D7E7" w14:textId="77777777">
        <w:tc>
          <w:tcPr>
            <w:tcW w:w="3256" w:type="dxa"/>
          </w:tcPr>
          <w:p w:rsidRPr="00B87210" w:rsidR="00B87210" w:rsidP="00B87210" w:rsidRDefault="00B87210" w14:paraId="71A8A335" w14:textId="77777777">
            <w:pPr>
              <w:rPr>
                <w:rFonts w:ascii="Calibri" w:hAnsi="Calibri" w:cs="Calibri"/>
                <w:sz w:val="32"/>
                <w:szCs w:val="32"/>
              </w:rPr>
            </w:pPr>
            <w:r w:rsidRPr="00B87210">
              <w:rPr>
                <w:rFonts w:ascii="Calibri" w:hAnsi="Calibri" w:cs="Calibri"/>
                <w:sz w:val="32"/>
                <w:szCs w:val="32"/>
              </w:rPr>
              <w:t>Name of your business</w:t>
            </w:r>
          </w:p>
        </w:tc>
        <w:tc>
          <w:tcPr>
            <w:tcW w:w="5760" w:type="dxa"/>
          </w:tcPr>
          <w:p w:rsidRPr="00B87210" w:rsidR="00B87210" w:rsidP="00B87210" w:rsidRDefault="00B87210" w14:paraId="6D8A2E73" w14:textId="77777777">
            <w:pPr>
              <w:rPr>
                <w:rFonts w:ascii="Calibri" w:hAnsi="Calibri" w:cs="Calibri"/>
                <w:b/>
                <w:color w:val="4472C4" w:themeColor="accent1"/>
                <w:sz w:val="32"/>
                <w:szCs w:val="32"/>
              </w:rPr>
            </w:pPr>
          </w:p>
        </w:tc>
      </w:tr>
      <w:tr w:rsidRPr="00B87210" w:rsidR="00B87210" w:rsidTr="00C41D85" w14:paraId="695C70D4" w14:textId="77777777">
        <w:tc>
          <w:tcPr>
            <w:tcW w:w="3256" w:type="dxa"/>
          </w:tcPr>
          <w:p w:rsidRPr="00B87210" w:rsidR="00B87210" w:rsidP="00B87210" w:rsidRDefault="00B87210" w14:paraId="457BA8F0" w14:textId="77777777">
            <w:pPr>
              <w:rPr>
                <w:rFonts w:ascii="Calibri" w:hAnsi="Calibri" w:cs="Calibri"/>
                <w:sz w:val="32"/>
                <w:szCs w:val="32"/>
              </w:rPr>
            </w:pPr>
            <w:r w:rsidRPr="00B87210">
              <w:rPr>
                <w:rFonts w:ascii="Calibri" w:hAnsi="Calibri" w:cs="Calibri"/>
                <w:sz w:val="32"/>
                <w:szCs w:val="32"/>
              </w:rPr>
              <w:t>Contact details</w:t>
            </w:r>
          </w:p>
        </w:tc>
        <w:tc>
          <w:tcPr>
            <w:tcW w:w="5760" w:type="dxa"/>
            <w:shd w:val="clear" w:color="auto" w:fill="DEEAF6" w:themeFill="accent5" w:themeFillTint="33"/>
          </w:tcPr>
          <w:p w:rsidRPr="00B87210" w:rsidR="00B87210" w:rsidP="00B87210" w:rsidRDefault="00B87210" w14:paraId="340CC7DE" w14:textId="77777777">
            <w:pPr>
              <w:rPr>
                <w:rFonts w:ascii="Calibri" w:hAnsi="Calibri" w:cs="Calibri"/>
                <w:b/>
                <w:color w:val="4472C4" w:themeColor="accent1"/>
                <w:sz w:val="32"/>
                <w:szCs w:val="32"/>
              </w:rPr>
            </w:pPr>
          </w:p>
        </w:tc>
      </w:tr>
      <w:tr w:rsidRPr="00B87210" w:rsidR="00B87210" w:rsidTr="00C41D85" w14:paraId="28A2A6EA" w14:textId="77777777">
        <w:tc>
          <w:tcPr>
            <w:tcW w:w="3256" w:type="dxa"/>
          </w:tcPr>
          <w:p w:rsidRPr="00B87210" w:rsidR="00B87210" w:rsidP="00B87210" w:rsidRDefault="00B87210" w14:paraId="1A616569" w14:textId="77777777">
            <w:pPr>
              <w:rPr>
                <w:rFonts w:ascii="Calibri" w:hAnsi="Calibri" w:cs="Calibri"/>
                <w:color w:val="4472C4" w:themeColor="accent1"/>
                <w:sz w:val="28"/>
                <w:szCs w:val="28"/>
              </w:rPr>
            </w:pPr>
            <w:r w:rsidRPr="00B87210">
              <w:rPr>
                <w:rFonts w:ascii="Calibri" w:hAnsi="Calibri" w:cs="Calibri"/>
                <w:sz w:val="28"/>
                <w:szCs w:val="28"/>
              </w:rPr>
              <w:t>Your name</w:t>
            </w:r>
          </w:p>
        </w:tc>
        <w:tc>
          <w:tcPr>
            <w:tcW w:w="5760" w:type="dxa"/>
          </w:tcPr>
          <w:p w:rsidRPr="00B87210" w:rsidR="00B87210" w:rsidP="00B87210" w:rsidRDefault="00B87210" w14:paraId="257C324E" w14:textId="77777777">
            <w:pPr>
              <w:rPr>
                <w:rFonts w:ascii="Calibri" w:hAnsi="Calibri" w:cs="Calibri"/>
                <w:b/>
                <w:color w:val="4472C4" w:themeColor="accent1"/>
                <w:sz w:val="32"/>
                <w:szCs w:val="32"/>
              </w:rPr>
            </w:pPr>
          </w:p>
        </w:tc>
      </w:tr>
      <w:tr w:rsidRPr="00B87210" w:rsidR="00B87210" w:rsidTr="00C41D85" w14:paraId="13717498" w14:textId="77777777">
        <w:tc>
          <w:tcPr>
            <w:tcW w:w="3256" w:type="dxa"/>
          </w:tcPr>
          <w:p w:rsidRPr="00B87210" w:rsidR="00B87210" w:rsidP="00B87210" w:rsidRDefault="00B87210" w14:paraId="02EA2AEA" w14:textId="77777777">
            <w:pPr>
              <w:rPr>
                <w:rFonts w:ascii="Calibri" w:hAnsi="Calibri" w:cs="Calibri"/>
                <w:sz w:val="28"/>
                <w:szCs w:val="28"/>
              </w:rPr>
            </w:pPr>
            <w:r w:rsidRPr="00B87210">
              <w:rPr>
                <w:rFonts w:ascii="Calibri" w:hAnsi="Calibri" w:cs="Calibri"/>
                <w:sz w:val="28"/>
                <w:szCs w:val="28"/>
              </w:rPr>
              <w:t>Phone number</w:t>
            </w:r>
          </w:p>
        </w:tc>
        <w:tc>
          <w:tcPr>
            <w:tcW w:w="5760" w:type="dxa"/>
          </w:tcPr>
          <w:p w:rsidRPr="00B87210" w:rsidR="00B87210" w:rsidP="00B87210" w:rsidRDefault="00B87210" w14:paraId="6C7D068E" w14:textId="77777777">
            <w:pPr>
              <w:rPr>
                <w:rFonts w:ascii="Calibri" w:hAnsi="Calibri" w:cs="Calibri"/>
                <w:sz w:val="24"/>
                <w:szCs w:val="24"/>
              </w:rPr>
            </w:pPr>
          </w:p>
        </w:tc>
      </w:tr>
      <w:tr w:rsidRPr="00B87210" w:rsidR="00B87210" w:rsidTr="00C41D85" w14:paraId="729451BC" w14:textId="77777777">
        <w:tc>
          <w:tcPr>
            <w:tcW w:w="3256" w:type="dxa"/>
          </w:tcPr>
          <w:p w:rsidRPr="00B87210" w:rsidR="00B87210" w:rsidP="00B87210" w:rsidRDefault="00B87210" w14:paraId="0292B122" w14:textId="77777777">
            <w:pPr>
              <w:rPr>
                <w:rFonts w:ascii="Calibri" w:hAnsi="Calibri" w:cs="Calibri"/>
                <w:sz w:val="28"/>
                <w:szCs w:val="28"/>
              </w:rPr>
            </w:pPr>
            <w:r w:rsidRPr="00B87210">
              <w:rPr>
                <w:rFonts w:ascii="Calibri" w:hAnsi="Calibri" w:cs="Calibri"/>
                <w:sz w:val="28"/>
                <w:szCs w:val="28"/>
              </w:rPr>
              <w:t>E-mail</w:t>
            </w:r>
          </w:p>
        </w:tc>
        <w:tc>
          <w:tcPr>
            <w:tcW w:w="5760" w:type="dxa"/>
          </w:tcPr>
          <w:p w:rsidRPr="00B87210" w:rsidR="00B87210" w:rsidP="00B87210" w:rsidRDefault="00B87210" w14:paraId="50A20485" w14:textId="77777777">
            <w:pPr>
              <w:rPr>
                <w:rFonts w:ascii="Calibri" w:hAnsi="Calibri" w:cs="Calibri"/>
                <w:sz w:val="24"/>
                <w:szCs w:val="24"/>
              </w:rPr>
            </w:pPr>
          </w:p>
        </w:tc>
      </w:tr>
      <w:tr w:rsidRPr="00B87210" w:rsidR="00B87210" w:rsidTr="00C41D85" w14:paraId="4B57BF15" w14:textId="77777777">
        <w:tc>
          <w:tcPr>
            <w:tcW w:w="3256" w:type="dxa"/>
          </w:tcPr>
          <w:p w:rsidRPr="00B87210" w:rsidR="00B87210" w:rsidP="00B87210" w:rsidRDefault="00B87210" w14:paraId="3F108DF6" w14:textId="77777777">
            <w:pPr>
              <w:rPr>
                <w:rFonts w:ascii="Calibri" w:hAnsi="Calibri" w:cs="Calibri"/>
                <w:sz w:val="28"/>
                <w:szCs w:val="28"/>
              </w:rPr>
            </w:pPr>
            <w:r w:rsidRPr="00B87210">
              <w:rPr>
                <w:rFonts w:ascii="Calibri" w:hAnsi="Calibri" w:cs="Calibri"/>
                <w:sz w:val="28"/>
                <w:szCs w:val="28"/>
              </w:rPr>
              <w:t>Website</w:t>
            </w:r>
          </w:p>
        </w:tc>
        <w:tc>
          <w:tcPr>
            <w:tcW w:w="5760" w:type="dxa"/>
          </w:tcPr>
          <w:p w:rsidRPr="00B87210" w:rsidR="00B87210" w:rsidP="00B87210" w:rsidRDefault="00B87210" w14:paraId="7922E929" w14:textId="77777777">
            <w:pPr>
              <w:rPr>
                <w:rFonts w:ascii="Calibri" w:hAnsi="Calibri" w:cs="Calibri"/>
                <w:sz w:val="24"/>
                <w:szCs w:val="24"/>
              </w:rPr>
            </w:pPr>
          </w:p>
        </w:tc>
      </w:tr>
    </w:tbl>
    <w:p w:rsidRPr="00B87210" w:rsidR="00B87210" w:rsidP="00B87210" w:rsidRDefault="00B87210" w14:paraId="004A65C5" w14:textId="77777777">
      <w:pPr>
        <w:rPr>
          <w:rFonts w:ascii="Calibri" w:hAnsi="Calibri" w:cs="Calibri"/>
          <w:sz w:val="24"/>
          <w:szCs w:val="24"/>
        </w:rPr>
      </w:pPr>
    </w:p>
    <w:p w:rsidRPr="00B87210" w:rsidR="00B87210" w:rsidP="00B87210" w:rsidRDefault="00B87210" w14:paraId="412EE193" w14:textId="77777777">
      <w:pPr>
        <w:rPr>
          <w:rFonts w:ascii="Calibri" w:hAnsi="Calibri" w:cs="Calibri"/>
          <w:b/>
          <w:color w:val="4472C4" w:themeColor="accent1"/>
          <w:sz w:val="32"/>
          <w:szCs w:val="32"/>
        </w:rPr>
      </w:pPr>
      <w:r w:rsidRPr="00B87210">
        <w:rPr>
          <w:rFonts w:ascii="Calibri" w:hAnsi="Calibri" w:cs="Calibri"/>
          <w:b/>
          <w:color w:val="4472C4" w:themeColor="accent1"/>
          <w:sz w:val="32"/>
          <w:szCs w:val="32"/>
        </w:rPr>
        <w:t>Reliance on visitors to Llantwit Major</w:t>
      </w:r>
    </w:p>
    <w:p w:rsidRPr="00B87210" w:rsidR="00B87210" w:rsidP="00B87210" w:rsidRDefault="00B87210" w14:paraId="3E90A849" w14:textId="77777777">
      <w:pPr>
        <w:rPr>
          <w:rFonts w:ascii="Calibri" w:hAnsi="Calibri" w:cs="Calibri"/>
          <w:b/>
          <w:color w:val="FF0000"/>
          <w:sz w:val="28"/>
          <w:szCs w:val="28"/>
        </w:rPr>
      </w:pPr>
      <w:r w:rsidRPr="00B87210">
        <w:rPr>
          <w:rFonts w:ascii="Calibri" w:hAnsi="Calibri" w:cs="Calibri"/>
          <w:b/>
          <w:color w:val="FF0000"/>
          <w:sz w:val="28"/>
          <w:szCs w:val="28"/>
        </w:rPr>
        <w:t>To what degree does your business or organisation rely on day and staying visitors to Llantwit Major?</w:t>
      </w:r>
    </w:p>
    <w:p w:rsidRPr="00B87210" w:rsidR="00B87210" w:rsidP="00B87210" w:rsidRDefault="00B87210" w14:paraId="4E94BF40" w14:textId="77777777">
      <w:pPr>
        <w:rPr>
          <w:rFonts w:ascii="Calibri" w:hAnsi="Calibri" w:cs="Calibri"/>
          <w:i/>
          <w:sz w:val="28"/>
          <w:szCs w:val="28"/>
        </w:rPr>
      </w:pPr>
      <w:r w:rsidRPr="00B87210">
        <w:rPr>
          <w:rFonts w:ascii="Calibri" w:hAnsi="Calibri" w:cs="Calibri"/>
          <w:i/>
          <w:sz w:val="28"/>
          <w:szCs w:val="28"/>
        </w:rPr>
        <w:t>Please tick one box</w:t>
      </w:r>
    </w:p>
    <w:tbl>
      <w:tblPr>
        <w:tblStyle w:val="TableGrid1"/>
        <w:tblW w:w="0" w:type="auto"/>
        <w:tblLook w:val="04A0" w:firstRow="1" w:lastRow="0" w:firstColumn="1" w:lastColumn="0" w:noHBand="0" w:noVBand="1"/>
      </w:tblPr>
      <w:tblGrid>
        <w:gridCol w:w="3114"/>
        <w:gridCol w:w="2551"/>
      </w:tblGrid>
      <w:tr w:rsidRPr="00B87210" w:rsidR="00B87210" w:rsidTr="00C41D85" w14:paraId="0C3D53B2" w14:textId="77777777">
        <w:tc>
          <w:tcPr>
            <w:tcW w:w="3114" w:type="dxa"/>
          </w:tcPr>
          <w:p w:rsidRPr="00B87210" w:rsidR="00B87210" w:rsidP="00B87210" w:rsidRDefault="00B87210" w14:paraId="3B79E613" w14:textId="77777777">
            <w:pPr>
              <w:rPr>
                <w:rFonts w:ascii="Calibri" w:hAnsi="Calibri" w:cs="Calibri"/>
                <w:sz w:val="28"/>
                <w:szCs w:val="28"/>
              </w:rPr>
            </w:pPr>
            <w:r w:rsidRPr="00B87210">
              <w:rPr>
                <w:rFonts w:ascii="Calibri" w:hAnsi="Calibri" w:cs="Calibri"/>
                <w:sz w:val="28"/>
                <w:szCs w:val="28"/>
              </w:rPr>
              <w:t>Very important</w:t>
            </w:r>
          </w:p>
        </w:tc>
        <w:tc>
          <w:tcPr>
            <w:tcW w:w="2551" w:type="dxa"/>
          </w:tcPr>
          <w:p w:rsidRPr="00B87210" w:rsidR="00B87210" w:rsidP="00B87210" w:rsidRDefault="00B87210" w14:paraId="4E7C28FD" w14:textId="77777777">
            <w:pPr>
              <w:rPr>
                <w:rFonts w:ascii="Calibri" w:hAnsi="Calibri" w:cs="Calibri"/>
                <w:sz w:val="28"/>
                <w:szCs w:val="28"/>
              </w:rPr>
            </w:pPr>
          </w:p>
        </w:tc>
      </w:tr>
      <w:tr w:rsidRPr="00B87210" w:rsidR="00B87210" w:rsidTr="00C41D85" w14:paraId="4366EBD8" w14:textId="77777777">
        <w:tc>
          <w:tcPr>
            <w:tcW w:w="3114" w:type="dxa"/>
          </w:tcPr>
          <w:p w:rsidRPr="00B87210" w:rsidR="00B87210" w:rsidP="00B87210" w:rsidRDefault="00B87210" w14:paraId="27C088B7" w14:textId="77777777">
            <w:pPr>
              <w:rPr>
                <w:rFonts w:ascii="Calibri" w:hAnsi="Calibri" w:cs="Calibri"/>
                <w:sz w:val="28"/>
                <w:szCs w:val="28"/>
              </w:rPr>
            </w:pPr>
            <w:r w:rsidRPr="00B87210">
              <w:rPr>
                <w:rFonts w:ascii="Calibri" w:hAnsi="Calibri" w:cs="Calibri"/>
                <w:sz w:val="28"/>
                <w:szCs w:val="28"/>
              </w:rPr>
              <w:t>Important</w:t>
            </w:r>
          </w:p>
        </w:tc>
        <w:tc>
          <w:tcPr>
            <w:tcW w:w="2551" w:type="dxa"/>
          </w:tcPr>
          <w:p w:rsidRPr="00B87210" w:rsidR="00B87210" w:rsidP="00B87210" w:rsidRDefault="00B87210" w14:paraId="20499F09" w14:textId="77777777">
            <w:pPr>
              <w:rPr>
                <w:rFonts w:ascii="Calibri" w:hAnsi="Calibri" w:cs="Calibri"/>
                <w:sz w:val="28"/>
                <w:szCs w:val="28"/>
              </w:rPr>
            </w:pPr>
          </w:p>
        </w:tc>
      </w:tr>
      <w:tr w:rsidRPr="00B87210" w:rsidR="00B87210" w:rsidTr="00C41D85" w14:paraId="7CB2FE5D" w14:textId="77777777">
        <w:tc>
          <w:tcPr>
            <w:tcW w:w="3114" w:type="dxa"/>
          </w:tcPr>
          <w:p w:rsidRPr="00B87210" w:rsidR="00B87210" w:rsidP="00B87210" w:rsidRDefault="00B87210" w14:paraId="5E72938F" w14:textId="77777777">
            <w:pPr>
              <w:rPr>
                <w:rFonts w:ascii="Calibri" w:hAnsi="Calibri" w:cs="Calibri"/>
                <w:sz w:val="28"/>
                <w:szCs w:val="28"/>
              </w:rPr>
            </w:pPr>
            <w:r w:rsidRPr="00B87210">
              <w:rPr>
                <w:rFonts w:ascii="Calibri" w:hAnsi="Calibri" w:cs="Calibri"/>
                <w:sz w:val="28"/>
                <w:szCs w:val="28"/>
              </w:rPr>
              <w:t>Some benefit</w:t>
            </w:r>
          </w:p>
        </w:tc>
        <w:tc>
          <w:tcPr>
            <w:tcW w:w="2551" w:type="dxa"/>
          </w:tcPr>
          <w:p w:rsidRPr="00B87210" w:rsidR="00B87210" w:rsidP="00B87210" w:rsidRDefault="00B87210" w14:paraId="6C93C9D6" w14:textId="77777777">
            <w:pPr>
              <w:rPr>
                <w:rFonts w:ascii="Calibri" w:hAnsi="Calibri" w:cs="Calibri"/>
                <w:sz w:val="28"/>
                <w:szCs w:val="28"/>
              </w:rPr>
            </w:pPr>
          </w:p>
        </w:tc>
      </w:tr>
      <w:tr w:rsidRPr="00B87210" w:rsidR="00B87210" w:rsidTr="00C41D85" w14:paraId="259245A8" w14:textId="77777777">
        <w:tc>
          <w:tcPr>
            <w:tcW w:w="3114" w:type="dxa"/>
          </w:tcPr>
          <w:p w:rsidRPr="00B87210" w:rsidR="00B87210" w:rsidP="00B87210" w:rsidRDefault="00B87210" w14:paraId="79D53E14" w14:textId="77777777">
            <w:pPr>
              <w:rPr>
                <w:rFonts w:ascii="Calibri" w:hAnsi="Calibri" w:cs="Calibri"/>
                <w:sz w:val="28"/>
                <w:szCs w:val="28"/>
              </w:rPr>
            </w:pPr>
            <w:r w:rsidRPr="00B87210">
              <w:rPr>
                <w:rFonts w:ascii="Calibri" w:hAnsi="Calibri" w:cs="Calibri"/>
                <w:sz w:val="28"/>
                <w:szCs w:val="28"/>
              </w:rPr>
              <w:t>Little benefit</w:t>
            </w:r>
          </w:p>
        </w:tc>
        <w:tc>
          <w:tcPr>
            <w:tcW w:w="2551" w:type="dxa"/>
          </w:tcPr>
          <w:p w:rsidRPr="00B87210" w:rsidR="00B87210" w:rsidP="00B87210" w:rsidRDefault="00B87210" w14:paraId="04BB6EB2" w14:textId="77777777">
            <w:pPr>
              <w:rPr>
                <w:rFonts w:ascii="Calibri" w:hAnsi="Calibri" w:cs="Calibri"/>
                <w:sz w:val="28"/>
                <w:szCs w:val="28"/>
              </w:rPr>
            </w:pPr>
          </w:p>
        </w:tc>
      </w:tr>
      <w:tr w:rsidRPr="00B87210" w:rsidR="00B87210" w:rsidTr="00C41D85" w14:paraId="3F6C1DC5" w14:textId="77777777">
        <w:tc>
          <w:tcPr>
            <w:tcW w:w="3114" w:type="dxa"/>
          </w:tcPr>
          <w:p w:rsidRPr="00B87210" w:rsidR="00B87210" w:rsidP="00B87210" w:rsidRDefault="00B87210" w14:paraId="77871133" w14:textId="77777777">
            <w:pPr>
              <w:rPr>
                <w:rFonts w:ascii="Calibri" w:hAnsi="Calibri" w:cs="Calibri"/>
                <w:sz w:val="28"/>
                <w:szCs w:val="28"/>
              </w:rPr>
            </w:pPr>
            <w:r w:rsidRPr="00B87210">
              <w:rPr>
                <w:rFonts w:ascii="Calibri" w:hAnsi="Calibri" w:cs="Calibri"/>
                <w:sz w:val="28"/>
                <w:szCs w:val="28"/>
              </w:rPr>
              <w:t>Not at all at all</w:t>
            </w:r>
          </w:p>
        </w:tc>
        <w:tc>
          <w:tcPr>
            <w:tcW w:w="2551" w:type="dxa"/>
          </w:tcPr>
          <w:p w:rsidRPr="00B87210" w:rsidR="00B87210" w:rsidP="00B87210" w:rsidRDefault="00B87210" w14:paraId="13ABC332" w14:textId="77777777">
            <w:pPr>
              <w:rPr>
                <w:rFonts w:ascii="Calibri" w:hAnsi="Calibri" w:cs="Calibri"/>
                <w:sz w:val="28"/>
                <w:szCs w:val="28"/>
              </w:rPr>
            </w:pPr>
          </w:p>
        </w:tc>
      </w:tr>
    </w:tbl>
    <w:p w:rsidRPr="00B87210" w:rsidR="00B87210" w:rsidP="00B87210" w:rsidRDefault="00B87210" w14:paraId="31BEE8C8" w14:textId="77777777">
      <w:pPr>
        <w:rPr>
          <w:rFonts w:ascii="Calibri" w:hAnsi="Calibri" w:cs="Calibri"/>
          <w:sz w:val="28"/>
          <w:szCs w:val="28"/>
        </w:rPr>
      </w:pPr>
    </w:p>
    <w:p w:rsidRPr="00B87210" w:rsidR="00B87210" w:rsidP="00B87210" w:rsidRDefault="00B87210" w14:paraId="03F50ECF" w14:textId="77777777">
      <w:pPr>
        <w:rPr>
          <w:rFonts w:ascii="Calibri" w:hAnsi="Calibri" w:cs="Calibri"/>
          <w:b/>
          <w:color w:val="4472C4" w:themeColor="accent1"/>
          <w:sz w:val="32"/>
          <w:szCs w:val="32"/>
        </w:rPr>
      </w:pPr>
      <w:r w:rsidRPr="00B87210">
        <w:rPr>
          <w:rFonts w:ascii="Calibri" w:hAnsi="Calibri" w:cs="Calibri"/>
          <w:b/>
          <w:color w:val="4472C4" w:themeColor="accent1"/>
          <w:sz w:val="32"/>
          <w:szCs w:val="32"/>
        </w:rPr>
        <w:t>Previous tourism events and festivals</w:t>
      </w:r>
    </w:p>
    <w:p w:rsidRPr="00B87210" w:rsidR="00B87210" w:rsidP="00B87210" w:rsidRDefault="00B87210" w14:paraId="6B45DFFB" w14:textId="77777777">
      <w:pPr>
        <w:rPr>
          <w:rFonts w:ascii="Calibri" w:hAnsi="Calibri" w:cs="Calibri"/>
          <w:sz w:val="28"/>
          <w:szCs w:val="28"/>
        </w:rPr>
      </w:pPr>
      <w:r w:rsidRPr="00B87210">
        <w:rPr>
          <w:rFonts w:ascii="Calibri" w:hAnsi="Calibri" w:cs="Calibri"/>
          <w:sz w:val="28"/>
          <w:szCs w:val="28"/>
        </w:rPr>
        <w:t>Have you been previously involved in organising or delivering any previous events or festivals aimed at attracting visitors to Llantwit Major?</w:t>
      </w:r>
    </w:p>
    <w:p w:rsidRPr="00B87210" w:rsidR="00B87210" w:rsidP="00B87210" w:rsidRDefault="00B87210" w14:paraId="72AE96A4" w14:textId="77777777">
      <w:pPr>
        <w:rPr>
          <w:rFonts w:ascii="Calibri" w:hAnsi="Calibri" w:cs="Calibri"/>
          <w:i/>
          <w:sz w:val="28"/>
          <w:szCs w:val="28"/>
        </w:rPr>
      </w:pPr>
      <w:r w:rsidRPr="00B87210">
        <w:rPr>
          <w:rFonts w:ascii="Calibri" w:hAnsi="Calibri" w:cs="Calibri"/>
          <w:i/>
          <w:sz w:val="28"/>
          <w:szCs w:val="28"/>
        </w:rPr>
        <w:t>Please tick one box</w:t>
      </w:r>
    </w:p>
    <w:tbl>
      <w:tblPr>
        <w:tblStyle w:val="TableGrid1"/>
        <w:tblW w:w="0" w:type="auto"/>
        <w:tblLook w:val="04A0" w:firstRow="1" w:lastRow="0" w:firstColumn="1" w:lastColumn="0" w:noHBand="0" w:noVBand="1"/>
      </w:tblPr>
      <w:tblGrid>
        <w:gridCol w:w="3114"/>
        <w:gridCol w:w="2551"/>
      </w:tblGrid>
      <w:tr w:rsidRPr="00B87210" w:rsidR="00B87210" w:rsidTr="00C41D85" w14:paraId="180544F0" w14:textId="77777777">
        <w:tc>
          <w:tcPr>
            <w:tcW w:w="3114" w:type="dxa"/>
          </w:tcPr>
          <w:p w:rsidRPr="00B87210" w:rsidR="00B87210" w:rsidP="00B87210" w:rsidRDefault="00B87210" w14:paraId="2ED61886" w14:textId="77777777">
            <w:pPr>
              <w:rPr>
                <w:rFonts w:ascii="Calibri" w:hAnsi="Calibri" w:cs="Calibri"/>
                <w:sz w:val="28"/>
                <w:szCs w:val="28"/>
              </w:rPr>
            </w:pPr>
            <w:r w:rsidRPr="00B87210">
              <w:rPr>
                <w:rFonts w:ascii="Calibri" w:hAnsi="Calibri" w:cs="Calibri"/>
                <w:sz w:val="28"/>
                <w:szCs w:val="28"/>
              </w:rPr>
              <w:t>Yes many</w:t>
            </w:r>
          </w:p>
        </w:tc>
        <w:tc>
          <w:tcPr>
            <w:tcW w:w="2551" w:type="dxa"/>
          </w:tcPr>
          <w:p w:rsidRPr="00B87210" w:rsidR="00B87210" w:rsidP="00B87210" w:rsidRDefault="00B87210" w14:paraId="6677ABC3" w14:textId="77777777">
            <w:pPr>
              <w:rPr>
                <w:rFonts w:ascii="Calibri" w:hAnsi="Calibri" w:cs="Calibri"/>
                <w:sz w:val="28"/>
                <w:szCs w:val="28"/>
              </w:rPr>
            </w:pPr>
          </w:p>
        </w:tc>
      </w:tr>
      <w:tr w:rsidRPr="00B87210" w:rsidR="00B87210" w:rsidTr="00C41D85" w14:paraId="471DA81C" w14:textId="77777777">
        <w:tc>
          <w:tcPr>
            <w:tcW w:w="3114" w:type="dxa"/>
          </w:tcPr>
          <w:p w:rsidRPr="00B87210" w:rsidR="00B87210" w:rsidP="00B87210" w:rsidRDefault="00B87210" w14:paraId="1D3270A6" w14:textId="77777777">
            <w:pPr>
              <w:rPr>
                <w:rFonts w:ascii="Calibri" w:hAnsi="Calibri" w:cs="Calibri"/>
                <w:sz w:val="28"/>
                <w:szCs w:val="28"/>
              </w:rPr>
            </w:pPr>
            <w:r w:rsidRPr="00B87210">
              <w:rPr>
                <w:rFonts w:ascii="Calibri" w:hAnsi="Calibri" w:cs="Calibri"/>
                <w:sz w:val="28"/>
                <w:szCs w:val="28"/>
              </w:rPr>
              <w:t>Occasionally</w:t>
            </w:r>
          </w:p>
        </w:tc>
        <w:tc>
          <w:tcPr>
            <w:tcW w:w="2551" w:type="dxa"/>
          </w:tcPr>
          <w:p w:rsidRPr="00B87210" w:rsidR="00B87210" w:rsidP="00B87210" w:rsidRDefault="00B87210" w14:paraId="33185264" w14:textId="77777777">
            <w:pPr>
              <w:rPr>
                <w:rFonts w:ascii="Calibri" w:hAnsi="Calibri" w:cs="Calibri"/>
                <w:sz w:val="28"/>
                <w:szCs w:val="28"/>
              </w:rPr>
            </w:pPr>
          </w:p>
        </w:tc>
      </w:tr>
      <w:tr w:rsidRPr="00B87210" w:rsidR="00B87210" w:rsidTr="00C41D85" w14:paraId="43ED29EF" w14:textId="77777777">
        <w:tc>
          <w:tcPr>
            <w:tcW w:w="3114" w:type="dxa"/>
          </w:tcPr>
          <w:p w:rsidRPr="00B87210" w:rsidR="00B87210" w:rsidP="00B87210" w:rsidRDefault="00B87210" w14:paraId="57C71595" w14:textId="77777777">
            <w:pPr>
              <w:rPr>
                <w:rFonts w:ascii="Calibri" w:hAnsi="Calibri" w:cs="Calibri"/>
                <w:sz w:val="28"/>
                <w:szCs w:val="28"/>
              </w:rPr>
            </w:pPr>
            <w:r w:rsidRPr="00B87210">
              <w:rPr>
                <w:rFonts w:ascii="Calibri" w:hAnsi="Calibri" w:cs="Calibri"/>
                <w:sz w:val="28"/>
                <w:szCs w:val="28"/>
              </w:rPr>
              <w:t>Never</w:t>
            </w:r>
          </w:p>
        </w:tc>
        <w:tc>
          <w:tcPr>
            <w:tcW w:w="2551" w:type="dxa"/>
          </w:tcPr>
          <w:p w:rsidRPr="00B87210" w:rsidR="00B87210" w:rsidP="00B87210" w:rsidRDefault="00B87210" w14:paraId="0B93E60D" w14:textId="77777777">
            <w:pPr>
              <w:rPr>
                <w:rFonts w:ascii="Calibri" w:hAnsi="Calibri" w:cs="Calibri"/>
                <w:sz w:val="28"/>
                <w:szCs w:val="28"/>
              </w:rPr>
            </w:pPr>
          </w:p>
        </w:tc>
      </w:tr>
    </w:tbl>
    <w:p w:rsidRPr="00B87210" w:rsidR="00B87210" w:rsidP="00B87210" w:rsidRDefault="00B87210" w14:paraId="7C6E8BEA" w14:textId="77777777">
      <w:pPr>
        <w:rPr>
          <w:rFonts w:ascii="Calibri" w:hAnsi="Calibri" w:cs="Calibri"/>
          <w:i/>
          <w:sz w:val="28"/>
          <w:szCs w:val="28"/>
        </w:rPr>
      </w:pPr>
    </w:p>
    <w:p w:rsidRPr="00B87210" w:rsidR="00B87210" w:rsidP="00B87210" w:rsidRDefault="00B87210" w14:paraId="37FA84E6" w14:textId="77777777">
      <w:pPr>
        <w:rPr>
          <w:rFonts w:ascii="Calibri" w:hAnsi="Calibri" w:cs="Calibri"/>
          <w:i/>
          <w:sz w:val="28"/>
          <w:szCs w:val="28"/>
        </w:rPr>
      </w:pPr>
      <w:r w:rsidRPr="00B87210">
        <w:rPr>
          <w:rFonts w:ascii="Calibri" w:hAnsi="Calibri" w:cs="Calibri"/>
          <w:i/>
          <w:sz w:val="28"/>
          <w:szCs w:val="28"/>
        </w:rPr>
        <w:t>Further information if applicable</w:t>
      </w:r>
    </w:p>
    <w:tbl>
      <w:tblPr>
        <w:tblStyle w:val="TableGrid1"/>
        <w:tblW w:w="0" w:type="auto"/>
        <w:tblLook w:val="04A0" w:firstRow="1" w:lastRow="0" w:firstColumn="1" w:lastColumn="0" w:noHBand="0" w:noVBand="1"/>
      </w:tblPr>
      <w:tblGrid>
        <w:gridCol w:w="9016"/>
      </w:tblGrid>
      <w:tr w:rsidRPr="00B87210" w:rsidR="00B87210" w:rsidTr="00C41D85" w14:paraId="6CCABC10" w14:textId="77777777">
        <w:tc>
          <w:tcPr>
            <w:tcW w:w="9016" w:type="dxa"/>
          </w:tcPr>
          <w:p w:rsidRPr="00B87210" w:rsidR="00B87210" w:rsidP="00B87210" w:rsidRDefault="00B87210" w14:paraId="20C92CD2" w14:textId="77777777">
            <w:pPr>
              <w:rPr>
                <w:rFonts w:ascii="Calibri" w:hAnsi="Calibri" w:cs="Calibri"/>
                <w:sz w:val="28"/>
                <w:szCs w:val="28"/>
              </w:rPr>
            </w:pPr>
          </w:p>
          <w:p w:rsidRPr="00B87210" w:rsidR="00B87210" w:rsidP="00B87210" w:rsidRDefault="00B87210" w14:paraId="60C92FC8" w14:textId="77777777">
            <w:pPr>
              <w:rPr>
                <w:rFonts w:ascii="Calibri" w:hAnsi="Calibri" w:cs="Calibri"/>
                <w:sz w:val="28"/>
                <w:szCs w:val="28"/>
              </w:rPr>
            </w:pPr>
          </w:p>
          <w:p w:rsidRPr="00B87210" w:rsidR="00B87210" w:rsidP="00B87210" w:rsidRDefault="00B87210" w14:paraId="213AEE0A" w14:textId="77777777">
            <w:pPr>
              <w:rPr>
                <w:rFonts w:ascii="Calibri" w:hAnsi="Calibri" w:cs="Calibri"/>
                <w:sz w:val="28"/>
                <w:szCs w:val="28"/>
              </w:rPr>
            </w:pPr>
          </w:p>
        </w:tc>
      </w:tr>
    </w:tbl>
    <w:p w:rsidR="00B87210" w:rsidP="00B87210" w:rsidRDefault="00B87210" w14:paraId="28C11EDC" w14:textId="77777777">
      <w:pPr>
        <w:rPr>
          <w:rFonts w:ascii="Calibri" w:hAnsi="Calibri" w:cs="Calibri"/>
          <w:b/>
          <w:color w:val="4472C4" w:themeColor="accent1"/>
          <w:sz w:val="32"/>
          <w:szCs w:val="32"/>
        </w:rPr>
      </w:pPr>
    </w:p>
    <w:p w:rsidRPr="00B87210" w:rsidR="00B87210" w:rsidP="00B87210" w:rsidRDefault="00B87210" w14:paraId="389DA820" w14:textId="3B1B7E17">
      <w:pPr>
        <w:rPr>
          <w:rFonts w:ascii="Calibri" w:hAnsi="Calibri" w:cs="Calibri"/>
          <w:b/>
          <w:color w:val="4472C4" w:themeColor="accent1"/>
          <w:sz w:val="32"/>
          <w:szCs w:val="32"/>
        </w:rPr>
      </w:pPr>
      <w:r w:rsidRPr="00B87210">
        <w:rPr>
          <w:rFonts w:ascii="Calibri" w:hAnsi="Calibri" w:cs="Calibri"/>
          <w:b/>
          <w:color w:val="4472C4" w:themeColor="accent1"/>
          <w:sz w:val="32"/>
          <w:szCs w:val="32"/>
        </w:rPr>
        <w:lastRenderedPageBreak/>
        <w:t>Benefits of celebrating the life and work of Saint Illtud</w:t>
      </w:r>
    </w:p>
    <w:p w:rsidRPr="00B87210" w:rsidR="00B87210" w:rsidP="00B87210" w:rsidRDefault="00B87210" w14:paraId="1347A646" w14:textId="77777777">
      <w:pPr>
        <w:rPr>
          <w:rFonts w:ascii="Calibri" w:hAnsi="Calibri" w:cs="Calibri"/>
          <w:b/>
          <w:color w:val="FF0000"/>
          <w:sz w:val="28"/>
          <w:szCs w:val="28"/>
        </w:rPr>
      </w:pPr>
      <w:r w:rsidRPr="00B87210">
        <w:rPr>
          <w:rFonts w:ascii="Calibri" w:hAnsi="Calibri" w:cs="Calibri"/>
          <w:b/>
          <w:color w:val="FF0000"/>
          <w:sz w:val="28"/>
          <w:szCs w:val="28"/>
        </w:rPr>
        <w:t>Do you think that Llantwit Major would benefit from organising an annual Saint Illtud festival, or a series of events, to attract visitors to the town?</w:t>
      </w:r>
    </w:p>
    <w:p w:rsidRPr="00B87210" w:rsidR="00B87210" w:rsidP="00B87210" w:rsidRDefault="00B87210" w14:paraId="3EC28C51" w14:textId="77777777">
      <w:pPr>
        <w:rPr>
          <w:rFonts w:ascii="Calibri" w:hAnsi="Calibri" w:cs="Calibri"/>
          <w:i/>
          <w:sz w:val="28"/>
          <w:szCs w:val="28"/>
        </w:rPr>
      </w:pPr>
      <w:r w:rsidRPr="00B87210">
        <w:rPr>
          <w:rFonts w:ascii="Calibri" w:hAnsi="Calibri" w:cs="Calibri"/>
          <w:i/>
          <w:sz w:val="28"/>
          <w:szCs w:val="28"/>
        </w:rPr>
        <w:t>Please tick one box</w:t>
      </w:r>
    </w:p>
    <w:tbl>
      <w:tblPr>
        <w:tblStyle w:val="TableGrid1"/>
        <w:tblW w:w="0" w:type="auto"/>
        <w:tblLook w:val="04A0" w:firstRow="1" w:lastRow="0" w:firstColumn="1" w:lastColumn="0" w:noHBand="0" w:noVBand="1"/>
      </w:tblPr>
      <w:tblGrid>
        <w:gridCol w:w="3114"/>
        <w:gridCol w:w="2551"/>
      </w:tblGrid>
      <w:tr w:rsidRPr="00B87210" w:rsidR="00B87210" w:rsidTr="00C41D85" w14:paraId="4AB30A6D" w14:textId="77777777">
        <w:tc>
          <w:tcPr>
            <w:tcW w:w="3114" w:type="dxa"/>
          </w:tcPr>
          <w:p w:rsidRPr="00B87210" w:rsidR="00B87210" w:rsidP="00B87210" w:rsidRDefault="00B87210" w14:paraId="488DE4CE" w14:textId="77777777">
            <w:pPr>
              <w:rPr>
                <w:rFonts w:ascii="Calibri" w:hAnsi="Calibri" w:cs="Calibri"/>
                <w:sz w:val="28"/>
                <w:szCs w:val="28"/>
              </w:rPr>
            </w:pPr>
            <w:r w:rsidRPr="00B87210">
              <w:rPr>
                <w:rFonts w:ascii="Calibri" w:hAnsi="Calibri" w:cs="Calibri"/>
                <w:sz w:val="28"/>
                <w:szCs w:val="28"/>
              </w:rPr>
              <w:t>Huge benefit</w:t>
            </w:r>
          </w:p>
        </w:tc>
        <w:tc>
          <w:tcPr>
            <w:tcW w:w="2551" w:type="dxa"/>
          </w:tcPr>
          <w:p w:rsidRPr="00B87210" w:rsidR="00B87210" w:rsidP="00B87210" w:rsidRDefault="00B87210" w14:paraId="068F8376" w14:textId="77777777">
            <w:pPr>
              <w:rPr>
                <w:rFonts w:ascii="Calibri" w:hAnsi="Calibri" w:cs="Calibri"/>
                <w:sz w:val="28"/>
                <w:szCs w:val="28"/>
              </w:rPr>
            </w:pPr>
          </w:p>
        </w:tc>
      </w:tr>
      <w:tr w:rsidRPr="00B87210" w:rsidR="00B87210" w:rsidTr="00C41D85" w14:paraId="31F8488D" w14:textId="77777777">
        <w:tc>
          <w:tcPr>
            <w:tcW w:w="3114" w:type="dxa"/>
          </w:tcPr>
          <w:p w:rsidRPr="00B87210" w:rsidR="00B87210" w:rsidP="00B87210" w:rsidRDefault="00B87210" w14:paraId="51A3D927" w14:textId="77777777">
            <w:pPr>
              <w:rPr>
                <w:rFonts w:ascii="Calibri" w:hAnsi="Calibri" w:cs="Calibri"/>
                <w:sz w:val="28"/>
                <w:szCs w:val="28"/>
              </w:rPr>
            </w:pPr>
            <w:r w:rsidRPr="00B87210">
              <w:rPr>
                <w:rFonts w:ascii="Calibri" w:hAnsi="Calibri" w:cs="Calibri"/>
                <w:sz w:val="28"/>
                <w:szCs w:val="28"/>
              </w:rPr>
              <w:t>Help a lot</w:t>
            </w:r>
          </w:p>
        </w:tc>
        <w:tc>
          <w:tcPr>
            <w:tcW w:w="2551" w:type="dxa"/>
          </w:tcPr>
          <w:p w:rsidRPr="00B87210" w:rsidR="00B87210" w:rsidP="00B87210" w:rsidRDefault="00B87210" w14:paraId="15CE9A0B" w14:textId="77777777">
            <w:pPr>
              <w:rPr>
                <w:rFonts w:ascii="Calibri" w:hAnsi="Calibri" w:cs="Calibri"/>
                <w:sz w:val="28"/>
                <w:szCs w:val="28"/>
              </w:rPr>
            </w:pPr>
          </w:p>
        </w:tc>
      </w:tr>
      <w:tr w:rsidRPr="00B87210" w:rsidR="00B87210" w:rsidTr="00C41D85" w14:paraId="2B18050F" w14:textId="77777777">
        <w:tc>
          <w:tcPr>
            <w:tcW w:w="3114" w:type="dxa"/>
          </w:tcPr>
          <w:p w:rsidRPr="00B87210" w:rsidR="00B87210" w:rsidP="00B87210" w:rsidRDefault="00B87210" w14:paraId="1D0417AD" w14:textId="77777777">
            <w:pPr>
              <w:rPr>
                <w:rFonts w:ascii="Calibri" w:hAnsi="Calibri" w:cs="Calibri"/>
                <w:sz w:val="28"/>
                <w:szCs w:val="28"/>
              </w:rPr>
            </w:pPr>
            <w:r w:rsidRPr="00B87210">
              <w:rPr>
                <w:rFonts w:ascii="Calibri" w:hAnsi="Calibri" w:cs="Calibri"/>
                <w:sz w:val="28"/>
                <w:szCs w:val="28"/>
              </w:rPr>
              <w:t>Some benefit</w:t>
            </w:r>
          </w:p>
        </w:tc>
        <w:tc>
          <w:tcPr>
            <w:tcW w:w="2551" w:type="dxa"/>
          </w:tcPr>
          <w:p w:rsidRPr="00B87210" w:rsidR="00B87210" w:rsidP="00B87210" w:rsidRDefault="00B87210" w14:paraId="410D0224" w14:textId="77777777">
            <w:pPr>
              <w:rPr>
                <w:rFonts w:ascii="Calibri" w:hAnsi="Calibri" w:cs="Calibri"/>
                <w:sz w:val="28"/>
                <w:szCs w:val="28"/>
              </w:rPr>
            </w:pPr>
          </w:p>
        </w:tc>
      </w:tr>
      <w:tr w:rsidRPr="00B87210" w:rsidR="00B87210" w:rsidTr="00C41D85" w14:paraId="2C18710A" w14:textId="77777777">
        <w:tc>
          <w:tcPr>
            <w:tcW w:w="3114" w:type="dxa"/>
          </w:tcPr>
          <w:p w:rsidRPr="00B87210" w:rsidR="00B87210" w:rsidP="00B87210" w:rsidRDefault="00B87210" w14:paraId="5386CC17" w14:textId="77777777">
            <w:pPr>
              <w:rPr>
                <w:rFonts w:ascii="Calibri" w:hAnsi="Calibri" w:cs="Calibri"/>
                <w:sz w:val="28"/>
                <w:szCs w:val="28"/>
              </w:rPr>
            </w:pPr>
            <w:r w:rsidRPr="00B87210">
              <w:rPr>
                <w:rFonts w:ascii="Calibri" w:hAnsi="Calibri" w:cs="Calibri"/>
                <w:sz w:val="28"/>
                <w:szCs w:val="28"/>
              </w:rPr>
              <w:t>Little benefit</w:t>
            </w:r>
          </w:p>
        </w:tc>
        <w:tc>
          <w:tcPr>
            <w:tcW w:w="2551" w:type="dxa"/>
          </w:tcPr>
          <w:p w:rsidRPr="00B87210" w:rsidR="00B87210" w:rsidP="00B87210" w:rsidRDefault="00B87210" w14:paraId="75507EAC" w14:textId="77777777">
            <w:pPr>
              <w:rPr>
                <w:rFonts w:ascii="Calibri" w:hAnsi="Calibri" w:cs="Calibri"/>
                <w:sz w:val="28"/>
                <w:szCs w:val="28"/>
              </w:rPr>
            </w:pPr>
          </w:p>
        </w:tc>
      </w:tr>
      <w:tr w:rsidRPr="00B87210" w:rsidR="00B87210" w:rsidTr="00C41D85" w14:paraId="312EB400" w14:textId="77777777">
        <w:tc>
          <w:tcPr>
            <w:tcW w:w="3114" w:type="dxa"/>
          </w:tcPr>
          <w:p w:rsidRPr="00B87210" w:rsidR="00B87210" w:rsidP="00B87210" w:rsidRDefault="00B87210" w14:paraId="40B55D7B" w14:textId="77777777">
            <w:pPr>
              <w:rPr>
                <w:rFonts w:ascii="Calibri" w:hAnsi="Calibri" w:cs="Calibri"/>
                <w:sz w:val="28"/>
                <w:szCs w:val="28"/>
              </w:rPr>
            </w:pPr>
            <w:r w:rsidRPr="00B87210">
              <w:rPr>
                <w:rFonts w:ascii="Calibri" w:hAnsi="Calibri" w:cs="Calibri"/>
                <w:sz w:val="28"/>
                <w:szCs w:val="28"/>
              </w:rPr>
              <w:t>No benefit</w:t>
            </w:r>
          </w:p>
        </w:tc>
        <w:tc>
          <w:tcPr>
            <w:tcW w:w="2551" w:type="dxa"/>
          </w:tcPr>
          <w:p w:rsidRPr="00B87210" w:rsidR="00B87210" w:rsidP="00B87210" w:rsidRDefault="00B87210" w14:paraId="08D01127" w14:textId="77777777">
            <w:pPr>
              <w:rPr>
                <w:rFonts w:ascii="Calibri" w:hAnsi="Calibri" w:cs="Calibri"/>
                <w:sz w:val="28"/>
                <w:szCs w:val="28"/>
              </w:rPr>
            </w:pPr>
          </w:p>
        </w:tc>
      </w:tr>
    </w:tbl>
    <w:p w:rsidRPr="00B87210" w:rsidR="00B87210" w:rsidP="00B87210" w:rsidRDefault="00B87210" w14:paraId="67BC2BA1" w14:textId="77777777">
      <w:pPr>
        <w:rPr>
          <w:rFonts w:ascii="Calibri" w:hAnsi="Calibri" w:cs="Calibri"/>
          <w:sz w:val="28"/>
          <w:szCs w:val="28"/>
        </w:rPr>
      </w:pPr>
    </w:p>
    <w:p w:rsidRPr="00B87210" w:rsidR="00B87210" w:rsidP="00B87210" w:rsidRDefault="00B87210" w14:paraId="38E2B234" w14:textId="77777777">
      <w:pPr>
        <w:rPr>
          <w:rFonts w:ascii="Calibri" w:hAnsi="Calibri" w:cs="Calibri"/>
          <w:b/>
          <w:color w:val="FF0000"/>
          <w:sz w:val="28"/>
          <w:szCs w:val="28"/>
        </w:rPr>
      </w:pPr>
      <w:r w:rsidRPr="00B87210">
        <w:rPr>
          <w:rFonts w:ascii="Calibri" w:hAnsi="Calibri" w:cs="Calibri"/>
          <w:b/>
          <w:color w:val="FF0000"/>
          <w:sz w:val="28"/>
          <w:szCs w:val="28"/>
        </w:rPr>
        <w:t>Would this benefit your own business or organisation?</w:t>
      </w:r>
    </w:p>
    <w:p w:rsidRPr="00B87210" w:rsidR="00B87210" w:rsidP="00B87210" w:rsidRDefault="00B87210" w14:paraId="6BDB5240" w14:textId="77777777">
      <w:pPr>
        <w:rPr>
          <w:rFonts w:ascii="Calibri" w:hAnsi="Calibri" w:cs="Calibri"/>
          <w:i/>
          <w:sz w:val="28"/>
          <w:szCs w:val="28"/>
        </w:rPr>
      </w:pPr>
      <w:r w:rsidRPr="00B87210">
        <w:rPr>
          <w:rFonts w:ascii="Calibri" w:hAnsi="Calibri" w:cs="Calibri"/>
          <w:i/>
          <w:sz w:val="28"/>
          <w:szCs w:val="28"/>
        </w:rPr>
        <w:t>Please tick one box</w:t>
      </w:r>
    </w:p>
    <w:tbl>
      <w:tblPr>
        <w:tblStyle w:val="TableGrid1"/>
        <w:tblW w:w="0" w:type="auto"/>
        <w:tblLook w:val="04A0" w:firstRow="1" w:lastRow="0" w:firstColumn="1" w:lastColumn="0" w:noHBand="0" w:noVBand="1"/>
      </w:tblPr>
      <w:tblGrid>
        <w:gridCol w:w="3114"/>
        <w:gridCol w:w="2551"/>
      </w:tblGrid>
      <w:tr w:rsidRPr="00B87210" w:rsidR="00B87210" w:rsidTr="00C41D85" w14:paraId="0A1E76A8" w14:textId="77777777">
        <w:tc>
          <w:tcPr>
            <w:tcW w:w="3114" w:type="dxa"/>
          </w:tcPr>
          <w:p w:rsidRPr="00B87210" w:rsidR="00B87210" w:rsidP="00B87210" w:rsidRDefault="00B87210" w14:paraId="57EF4787" w14:textId="77777777">
            <w:pPr>
              <w:rPr>
                <w:rFonts w:ascii="Calibri" w:hAnsi="Calibri" w:cs="Calibri"/>
                <w:sz w:val="28"/>
                <w:szCs w:val="28"/>
              </w:rPr>
            </w:pPr>
            <w:r w:rsidRPr="00B87210">
              <w:rPr>
                <w:rFonts w:ascii="Calibri" w:hAnsi="Calibri" w:cs="Calibri"/>
                <w:sz w:val="28"/>
                <w:szCs w:val="28"/>
              </w:rPr>
              <w:t>Huge benefit</w:t>
            </w:r>
          </w:p>
        </w:tc>
        <w:tc>
          <w:tcPr>
            <w:tcW w:w="2551" w:type="dxa"/>
          </w:tcPr>
          <w:p w:rsidRPr="00B87210" w:rsidR="00B87210" w:rsidP="00B87210" w:rsidRDefault="00B87210" w14:paraId="1197DDA3" w14:textId="77777777">
            <w:pPr>
              <w:rPr>
                <w:rFonts w:ascii="Calibri" w:hAnsi="Calibri" w:cs="Calibri"/>
                <w:sz w:val="28"/>
                <w:szCs w:val="28"/>
              </w:rPr>
            </w:pPr>
          </w:p>
        </w:tc>
      </w:tr>
      <w:tr w:rsidRPr="00B87210" w:rsidR="00B87210" w:rsidTr="00C41D85" w14:paraId="6ECCC722" w14:textId="77777777">
        <w:tc>
          <w:tcPr>
            <w:tcW w:w="3114" w:type="dxa"/>
          </w:tcPr>
          <w:p w:rsidRPr="00B87210" w:rsidR="00B87210" w:rsidP="00B87210" w:rsidRDefault="00B87210" w14:paraId="4DBAC699" w14:textId="77777777">
            <w:pPr>
              <w:rPr>
                <w:rFonts w:ascii="Calibri" w:hAnsi="Calibri" w:cs="Calibri"/>
                <w:sz w:val="28"/>
                <w:szCs w:val="28"/>
              </w:rPr>
            </w:pPr>
            <w:r w:rsidRPr="00B87210">
              <w:rPr>
                <w:rFonts w:ascii="Calibri" w:hAnsi="Calibri" w:cs="Calibri"/>
                <w:sz w:val="28"/>
                <w:szCs w:val="28"/>
              </w:rPr>
              <w:t>Help a lot</w:t>
            </w:r>
          </w:p>
        </w:tc>
        <w:tc>
          <w:tcPr>
            <w:tcW w:w="2551" w:type="dxa"/>
          </w:tcPr>
          <w:p w:rsidRPr="00B87210" w:rsidR="00B87210" w:rsidP="00B87210" w:rsidRDefault="00B87210" w14:paraId="1161C4EF" w14:textId="77777777">
            <w:pPr>
              <w:rPr>
                <w:rFonts w:ascii="Calibri" w:hAnsi="Calibri" w:cs="Calibri"/>
                <w:sz w:val="28"/>
                <w:szCs w:val="28"/>
              </w:rPr>
            </w:pPr>
          </w:p>
        </w:tc>
      </w:tr>
      <w:tr w:rsidRPr="00B87210" w:rsidR="00B87210" w:rsidTr="00C41D85" w14:paraId="00A60542" w14:textId="77777777">
        <w:tc>
          <w:tcPr>
            <w:tcW w:w="3114" w:type="dxa"/>
          </w:tcPr>
          <w:p w:rsidRPr="00B87210" w:rsidR="00B87210" w:rsidP="00B87210" w:rsidRDefault="00B87210" w14:paraId="41005A0A" w14:textId="77777777">
            <w:pPr>
              <w:rPr>
                <w:rFonts w:ascii="Calibri" w:hAnsi="Calibri" w:cs="Calibri"/>
                <w:sz w:val="28"/>
                <w:szCs w:val="28"/>
              </w:rPr>
            </w:pPr>
            <w:r w:rsidRPr="00B87210">
              <w:rPr>
                <w:rFonts w:ascii="Calibri" w:hAnsi="Calibri" w:cs="Calibri"/>
                <w:sz w:val="28"/>
                <w:szCs w:val="28"/>
              </w:rPr>
              <w:t>Some benefit</w:t>
            </w:r>
          </w:p>
        </w:tc>
        <w:tc>
          <w:tcPr>
            <w:tcW w:w="2551" w:type="dxa"/>
          </w:tcPr>
          <w:p w:rsidRPr="00B87210" w:rsidR="00B87210" w:rsidP="00B87210" w:rsidRDefault="00B87210" w14:paraId="458B00AF" w14:textId="77777777">
            <w:pPr>
              <w:rPr>
                <w:rFonts w:ascii="Calibri" w:hAnsi="Calibri" w:cs="Calibri"/>
                <w:sz w:val="28"/>
                <w:szCs w:val="28"/>
              </w:rPr>
            </w:pPr>
          </w:p>
        </w:tc>
      </w:tr>
      <w:tr w:rsidRPr="00B87210" w:rsidR="00B87210" w:rsidTr="00C41D85" w14:paraId="219D41E4" w14:textId="77777777">
        <w:tc>
          <w:tcPr>
            <w:tcW w:w="3114" w:type="dxa"/>
          </w:tcPr>
          <w:p w:rsidRPr="00B87210" w:rsidR="00B87210" w:rsidP="00B87210" w:rsidRDefault="00B87210" w14:paraId="7C24539E" w14:textId="77777777">
            <w:pPr>
              <w:rPr>
                <w:rFonts w:ascii="Calibri" w:hAnsi="Calibri" w:cs="Calibri"/>
                <w:sz w:val="28"/>
                <w:szCs w:val="28"/>
              </w:rPr>
            </w:pPr>
            <w:r w:rsidRPr="00B87210">
              <w:rPr>
                <w:rFonts w:ascii="Calibri" w:hAnsi="Calibri" w:cs="Calibri"/>
                <w:sz w:val="28"/>
                <w:szCs w:val="28"/>
              </w:rPr>
              <w:t>Little benefit</w:t>
            </w:r>
          </w:p>
        </w:tc>
        <w:tc>
          <w:tcPr>
            <w:tcW w:w="2551" w:type="dxa"/>
          </w:tcPr>
          <w:p w:rsidRPr="00B87210" w:rsidR="00B87210" w:rsidP="00B87210" w:rsidRDefault="00B87210" w14:paraId="18A8DFC5" w14:textId="77777777">
            <w:pPr>
              <w:rPr>
                <w:rFonts w:ascii="Calibri" w:hAnsi="Calibri" w:cs="Calibri"/>
                <w:sz w:val="28"/>
                <w:szCs w:val="28"/>
              </w:rPr>
            </w:pPr>
          </w:p>
        </w:tc>
      </w:tr>
      <w:tr w:rsidRPr="00B87210" w:rsidR="00B87210" w:rsidTr="00C41D85" w14:paraId="57796FA1" w14:textId="77777777">
        <w:tc>
          <w:tcPr>
            <w:tcW w:w="3114" w:type="dxa"/>
          </w:tcPr>
          <w:p w:rsidRPr="00B87210" w:rsidR="00B87210" w:rsidP="00B87210" w:rsidRDefault="00B87210" w14:paraId="28F57995" w14:textId="77777777">
            <w:pPr>
              <w:rPr>
                <w:rFonts w:ascii="Calibri" w:hAnsi="Calibri" w:cs="Calibri"/>
                <w:sz w:val="28"/>
                <w:szCs w:val="28"/>
              </w:rPr>
            </w:pPr>
            <w:r w:rsidRPr="00B87210">
              <w:rPr>
                <w:rFonts w:ascii="Calibri" w:hAnsi="Calibri" w:cs="Calibri"/>
                <w:sz w:val="28"/>
                <w:szCs w:val="28"/>
              </w:rPr>
              <w:t>No benefit</w:t>
            </w:r>
          </w:p>
        </w:tc>
        <w:tc>
          <w:tcPr>
            <w:tcW w:w="2551" w:type="dxa"/>
          </w:tcPr>
          <w:p w:rsidRPr="00B87210" w:rsidR="00B87210" w:rsidP="00B87210" w:rsidRDefault="00B87210" w14:paraId="6C4613FB" w14:textId="77777777">
            <w:pPr>
              <w:rPr>
                <w:rFonts w:ascii="Calibri" w:hAnsi="Calibri" w:cs="Calibri"/>
                <w:sz w:val="28"/>
                <w:szCs w:val="28"/>
              </w:rPr>
            </w:pPr>
          </w:p>
        </w:tc>
      </w:tr>
    </w:tbl>
    <w:p w:rsidRPr="00B87210" w:rsidR="00B87210" w:rsidP="00B87210" w:rsidRDefault="00B87210" w14:paraId="68BC5F9C" w14:textId="77777777">
      <w:pPr>
        <w:rPr>
          <w:rFonts w:ascii="Calibri" w:hAnsi="Calibri" w:cs="Calibri"/>
          <w:i/>
          <w:sz w:val="28"/>
          <w:szCs w:val="28"/>
        </w:rPr>
      </w:pPr>
    </w:p>
    <w:p w:rsidRPr="00B87210" w:rsidR="00B87210" w:rsidP="00B87210" w:rsidRDefault="00B87210" w14:paraId="1DACC1A2" w14:textId="77777777">
      <w:pPr>
        <w:rPr>
          <w:rFonts w:ascii="Calibri" w:hAnsi="Calibri" w:cs="Calibri"/>
          <w:i/>
          <w:sz w:val="28"/>
          <w:szCs w:val="28"/>
        </w:rPr>
      </w:pPr>
      <w:r w:rsidRPr="00B87210">
        <w:rPr>
          <w:rFonts w:ascii="Calibri" w:hAnsi="Calibri" w:cs="Calibri"/>
          <w:i/>
          <w:sz w:val="28"/>
          <w:szCs w:val="28"/>
        </w:rPr>
        <w:t>Please elaborate if needed</w:t>
      </w:r>
    </w:p>
    <w:tbl>
      <w:tblPr>
        <w:tblStyle w:val="TableGrid1"/>
        <w:tblW w:w="0" w:type="auto"/>
        <w:tblLook w:val="04A0" w:firstRow="1" w:lastRow="0" w:firstColumn="1" w:lastColumn="0" w:noHBand="0" w:noVBand="1"/>
      </w:tblPr>
      <w:tblGrid>
        <w:gridCol w:w="9016"/>
      </w:tblGrid>
      <w:tr w:rsidRPr="00B87210" w:rsidR="00B87210" w:rsidTr="00C41D85" w14:paraId="5175FB49" w14:textId="77777777">
        <w:tc>
          <w:tcPr>
            <w:tcW w:w="9016" w:type="dxa"/>
          </w:tcPr>
          <w:p w:rsidRPr="00B87210" w:rsidR="00B87210" w:rsidP="00B87210" w:rsidRDefault="00B87210" w14:paraId="078D3527" w14:textId="77777777">
            <w:pPr>
              <w:rPr>
                <w:rFonts w:ascii="Calibri" w:hAnsi="Calibri" w:cs="Calibri"/>
                <w:sz w:val="28"/>
                <w:szCs w:val="28"/>
              </w:rPr>
            </w:pPr>
          </w:p>
          <w:p w:rsidRPr="00B87210" w:rsidR="00B87210" w:rsidP="00B87210" w:rsidRDefault="00B87210" w14:paraId="4F3CCFB7" w14:textId="77777777">
            <w:pPr>
              <w:rPr>
                <w:rFonts w:ascii="Calibri" w:hAnsi="Calibri" w:cs="Calibri"/>
                <w:sz w:val="28"/>
                <w:szCs w:val="28"/>
              </w:rPr>
            </w:pPr>
          </w:p>
          <w:p w:rsidRPr="00B87210" w:rsidR="00B87210" w:rsidP="00B87210" w:rsidRDefault="00B87210" w14:paraId="6AF9824F" w14:textId="77777777">
            <w:pPr>
              <w:rPr>
                <w:rFonts w:ascii="Calibri" w:hAnsi="Calibri" w:cs="Calibri"/>
                <w:sz w:val="28"/>
                <w:szCs w:val="28"/>
              </w:rPr>
            </w:pPr>
          </w:p>
          <w:p w:rsidRPr="00B87210" w:rsidR="00B87210" w:rsidP="00B87210" w:rsidRDefault="00B87210" w14:paraId="010900F2" w14:textId="77777777">
            <w:pPr>
              <w:rPr>
                <w:rFonts w:ascii="Calibri" w:hAnsi="Calibri" w:cs="Calibri"/>
                <w:sz w:val="28"/>
                <w:szCs w:val="28"/>
              </w:rPr>
            </w:pPr>
          </w:p>
        </w:tc>
      </w:tr>
    </w:tbl>
    <w:p w:rsidRPr="00B87210" w:rsidR="00B87210" w:rsidP="00B87210" w:rsidRDefault="00B87210" w14:paraId="36360247" w14:textId="77777777">
      <w:pPr>
        <w:rPr>
          <w:rFonts w:ascii="Calibri" w:hAnsi="Calibri" w:cs="Calibri"/>
          <w:b/>
          <w:color w:val="FF0000"/>
          <w:sz w:val="28"/>
          <w:szCs w:val="28"/>
        </w:rPr>
      </w:pPr>
      <w:r w:rsidRPr="00B87210">
        <w:rPr>
          <w:rFonts w:ascii="Calibri" w:hAnsi="Calibri" w:cs="Calibri"/>
          <w:b/>
          <w:color w:val="FF0000"/>
          <w:sz w:val="28"/>
          <w:szCs w:val="28"/>
        </w:rPr>
        <w:t>Would you have any concerns about such an annual festival or events?</w:t>
      </w:r>
    </w:p>
    <w:p w:rsidRPr="00B87210" w:rsidR="00B87210" w:rsidP="00B87210" w:rsidRDefault="00B87210" w14:paraId="51022C2B" w14:textId="77777777">
      <w:pPr>
        <w:rPr>
          <w:rFonts w:ascii="Calibri" w:hAnsi="Calibri" w:cs="Calibri"/>
          <w:i/>
          <w:sz w:val="28"/>
          <w:szCs w:val="28"/>
        </w:rPr>
      </w:pPr>
      <w:r w:rsidRPr="00B87210">
        <w:rPr>
          <w:rFonts w:ascii="Calibri" w:hAnsi="Calibri" w:cs="Calibri"/>
          <w:i/>
          <w:sz w:val="28"/>
          <w:szCs w:val="28"/>
        </w:rPr>
        <w:t>Please tick one box</w:t>
      </w:r>
    </w:p>
    <w:tbl>
      <w:tblPr>
        <w:tblStyle w:val="TableGrid1"/>
        <w:tblW w:w="0" w:type="auto"/>
        <w:tblLook w:val="04A0" w:firstRow="1" w:lastRow="0" w:firstColumn="1" w:lastColumn="0" w:noHBand="0" w:noVBand="1"/>
      </w:tblPr>
      <w:tblGrid>
        <w:gridCol w:w="3114"/>
        <w:gridCol w:w="2551"/>
      </w:tblGrid>
      <w:tr w:rsidRPr="00B87210" w:rsidR="00B87210" w:rsidTr="00C41D85" w14:paraId="2098F2BE" w14:textId="77777777">
        <w:tc>
          <w:tcPr>
            <w:tcW w:w="3114" w:type="dxa"/>
          </w:tcPr>
          <w:p w:rsidRPr="00B87210" w:rsidR="00B87210" w:rsidP="00B87210" w:rsidRDefault="00B87210" w14:paraId="5B65474F" w14:textId="77777777">
            <w:pPr>
              <w:rPr>
                <w:rFonts w:ascii="Calibri" w:hAnsi="Calibri" w:cs="Calibri"/>
                <w:i/>
                <w:sz w:val="28"/>
                <w:szCs w:val="28"/>
              </w:rPr>
            </w:pPr>
            <w:r w:rsidRPr="00B87210">
              <w:rPr>
                <w:rFonts w:ascii="Calibri" w:hAnsi="Calibri" w:cs="Calibri"/>
                <w:i/>
                <w:sz w:val="28"/>
                <w:szCs w:val="28"/>
              </w:rPr>
              <w:t xml:space="preserve">Yes </w:t>
            </w:r>
          </w:p>
        </w:tc>
        <w:tc>
          <w:tcPr>
            <w:tcW w:w="2551" w:type="dxa"/>
          </w:tcPr>
          <w:p w:rsidRPr="00B87210" w:rsidR="00B87210" w:rsidP="00B87210" w:rsidRDefault="00B87210" w14:paraId="576D8BCC" w14:textId="77777777">
            <w:pPr>
              <w:rPr>
                <w:rFonts w:ascii="Calibri" w:hAnsi="Calibri" w:cs="Calibri"/>
                <w:i/>
                <w:sz w:val="28"/>
                <w:szCs w:val="28"/>
              </w:rPr>
            </w:pPr>
          </w:p>
        </w:tc>
      </w:tr>
      <w:tr w:rsidRPr="00B87210" w:rsidR="00B87210" w:rsidTr="00C41D85" w14:paraId="52013F6F" w14:textId="77777777">
        <w:tc>
          <w:tcPr>
            <w:tcW w:w="3114" w:type="dxa"/>
          </w:tcPr>
          <w:p w:rsidRPr="00B87210" w:rsidR="00B87210" w:rsidP="00B87210" w:rsidRDefault="00B87210" w14:paraId="26A53080" w14:textId="77777777">
            <w:pPr>
              <w:rPr>
                <w:rFonts w:ascii="Calibri" w:hAnsi="Calibri" w:cs="Calibri"/>
                <w:i/>
                <w:sz w:val="28"/>
                <w:szCs w:val="28"/>
              </w:rPr>
            </w:pPr>
            <w:r w:rsidRPr="00B87210">
              <w:rPr>
                <w:rFonts w:ascii="Calibri" w:hAnsi="Calibri" w:cs="Calibri"/>
                <w:i/>
                <w:sz w:val="28"/>
                <w:szCs w:val="28"/>
              </w:rPr>
              <w:t>No</w:t>
            </w:r>
          </w:p>
        </w:tc>
        <w:tc>
          <w:tcPr>
            <w:tcW w:w="2551" w:type="dxa"/>
          </w:tcPr>
          <w:p w:rsidRPr="00B87210" w:rsidR="00B87210" w:rsidP="00B87210" w:rsidRDefault="00B87210" w14:paraId="2A42714C" w14:textId="77777777">
            <w:pPr>
              <w:rPr>
                <w:rFonts w:ascii="Calibri" w:hAnsi="Calibri" w:cs="Calibri"/>
                <w:i/>
                <w:sz w:val="28"/>
                <w:szCs w:val="28"/>
              </w:rPr>
            </w:pPr>
          </w:p>
        </w:tc>
      </w:tr>
      <w:tr w:rsidRPr="00B87210" w:rsidR="00B87210" w:rsidTr="00C41D85" w14:paraId="4E547A0A" w14:textId="77777777">
        <w:tc>
          <w:tcPr>
            <w:tcW w:w="3114" w:type="dxa"/>
          </w:tcPr>
          <w:p w:rsidRPr="00B87210" w:rsidR="00B87210" w:rsidP="00B87210" w:rsidRDefault="00B87210" w14:paraId="14EB6277" w14:textId="77777777">
            <w:pPr>
              <w:rPr>
                <w:rFonts w:ascii="Calibri" w:hAnsi="Calibri" w:cs="Calibri"/>
                <w:i/>
                <w:sz w:val="28"/>
                <w:szCs w:val="28"/>
              </w:rPr>
            </w:pPr>
            <w:r w:rsidRPr="00B87210">
              <w:rPr>
                <w:rFonts w:ascii="Calibri" w:hAnsi="Calibri" w:cs="Calibri"/>
                <w:i/>
                <w:sz w:val="28"/>
                <w:szCs w:val="28"/>
              </w:rPr>
              <w:t>Not sure</w:t>
            </w:r>
          </w:p>
        </w:tc>
        <w:tc>
          <w:tcPr>
            <w:tcW w:w="2551" w:type="dxa"/>
          </w:tcPr>
          <w:p w:rsidRPr="00B87210" w:rsidR="00B87210" w:rsidP="00B87210" w:rsidRDefault="00B87210" w14:paraId="252D1A3E" w14:textId="77777777">
            <w:pPr>
              <w:rPr>
                <w:rFonts w:ascii="Calibri" w:hAnsi="Calibri" w:cs="Calibri"/>
                <w:i/>
                <w:sz w:val="28"/>
                <w:szCs w:val="28"/>
              </w:rPr>
            </w:pPr>
          </w:p>
        </w:tc>
      </w:tr>
    </w:tbl>
    <w:p w:rsidRPr="00B87210" w:rsidR="00B87210" w:rsidP="00B87210" w:rsidRDefault="00B87210" w14:paraId="19DAB058" w14:textId="77777777">
      <w:pPr>
        <w:rPr>
          <w:rFonts w:ascii="Calibri" w:hAnsi="Calibri" w:cs="Calibri"/>
          <w:sz w:val="28"/>
          <w:szCs w:val="28"/>
        </w:rPr>
      </w:pPr>
      <w:r w:rsidRPr="00B87210">
        <w:rPr>
          <w:rFonts w:ascii="Calibri" w:hAnsi="Calibri" w:cs="Calibri"/>
          <w:i/>
          <w:sz w:val="28"/>
          <w:szCs w:val="28"/>
        </w:rPr>
        <w:t>Please elaborate if needed</w:t>
      </w:r>
    </w:p>
    <w:tbl>
      <w:tblPr>
        <w:tblStyle w:val="TableGrid1"/>
        <w:tblW w:w="0" w:type="auto"/>
        <w:tblLook w:val="04A0" w:firstRow="1" w:lastRow="0" w:firstColumn="1" w:lastColumn="0" w:noHBand="0" w:noVBand="1"/>
      </w:tblPr>
      <w:tblGrid>
        <w:gridCol w:w="9016"/>
      </w:tblGrid>
      <w:tr w:rsidRPr="00B87210" w:rsidR="00B87210" w:rsidTr="00C41D85" w14:paraId="69546A35" w14:textId="77777777">
        <w:tc>
          <w:tcPr>
            <w:tcW w:w="9016" w:type="dxa"/>
          </w:tcPr>
          <w:p w:rsidRPr="00B87210" w:rsidR="00B87210" w:rsidP="00B87210" w:rsidRDefault="00B87210" w14:paraId="75ABEA38" w14:textId="77777777">
            <w:pPr>
              <w:rPr>
                <w:rFonts w:ascii="Calibri" w:hAnsi="Calibri" w:cs="Calibri"/>
                <w:sz w:val="28"/>
                <w:szCs w:val="28"/>
              </w:rPr>
            </w:pPr>
          </w:p>
          <w:p w:rsidRPr="00B87210" w:rsidR="00B87210" w:rsidP="00B87210" w:rsidRDefault="00B87210" w14:paraId="5F4566C5" w14:textId="77777777">
            <w:pPr>
              <w:rPr>
                <w:rFonts w:ascii="Calibri" w:hAnsi="Calibri" w:cs="Calibri"/>
                <w:sz w:val="28"/>
                <w:szCs w:val="28"/>
              </w:rPr>
            </w:pPr>
          </w:p>
          <w:p w:rsidRPr="00B87210" w:rsidR="00B87210" w:rsidP="00B87210" w:rsidRDefault="00B87210" w14:paraId="04847A4C" w14:textId="77777777">
            <w:pPr>
              <w:rPr>
                <w:rFonts w:ascii="Calibri" w:hAnsi="Calibri" w:cs="Calibri"/>
                <w:sz w:val="28"/>
                <w:szCs w:val="28"/>
              </w:rPr>
            </w:pPr>
          </w:p>
        </w:tc>
      </w:tr>
    </w:tbl>
    <w:p w:rsidRPr="00B87210" w:rsidR="00B87210" w:rsidP="00B87210" w:rsidRDefault="00B87210" w14:paraId="667B60B9" w14:textId="77777777">
      <w:pPr>
        <w:rPr>
          <w:rFonts w:ascii="Calibri" w:hAnsi="Calibri" w:cs="Calibri"/>
          <w:b/>
          <w:color w:val="FF0000"/>
          <w:sz w:val="28"/>
          <w:szCs w:val="28"/>
        </w:rPr>
      </w:pPr>
      <w:r w:rsidRPr="00B87210">
        <w:rPr>
          <w:rFonts w:ascii="Calibri" w:hAnsi="Calibri" w:cs="Calibri"/>
          <w:b/>
          <w:color w:val="FF0000"/>
          <w:sz w:val="28"/>
          <w:szCs w:val="28"/>
        </w:rPr>
        <w:lastRenderedPageBreak/>
        <w:t>If such an annual Saint Illtud festival was organised what would be the best time of year to do this?</w:t>
      </w:r>
    </w:p>
    <w:p w:rsidRPr="00B87210" w:rsidR="00B87210" w:rsidP="00B87210" w:rsidRDefault="00B87210" w14:paraId="263A8182" w14:textId="77777777">
      <w:pPr>
        <w:rPr>
          <w:rFonts w:ascii="Calibri" w:hAnsi="Calibri" w:cs="Calibri"/>
          <w:i/>
          <w:sz w:val="28"/>
          <w:szCs w:val="28"/>
        </w:rPr>
      </w:pPr>
      <w:r w:rsidRPr="00B87210">
        <w:rPr>
          <w:rFonts w:ascii="Calibri" w:hAnsi="Calibri" w:cs="Calibri"/>
          <w:i/>
          <w:sz w:val="28"/>
          <w:szCs w:val="28"/>
        </w:rPr>
        <w:t>Please tick month</w:t>
      </w:r>
    </w:p>
    <w:tbl>
      <w:tblPr>
        <w:tblStyle w:val="TableGrid1"/>
        <w:tblW w:w="0" w:type="auto"/>
        <w:tblLook w:val="04A0" w:firstRow="1" w:lastRow="0" w:firstColumn="1" w:lastColumn="0" w:noHBand="0" w:noVBand="1"/>
      </w:tblPr>
      <w:tblGrid>
        <w:gridCol w:w="751"/>
        <w:gridCol w:w="751"/>
        <w:gridCol w:w="751"/>
        <w:gridCol w:w="751"/>
        <w:gridCol w:w="751"/>
        <w:gridCol w:w="751"/>
        <w:gridCol w:w="751"/>
        <w:gridCol w:w="751"/>
        <w:gridCol w:w="752"/>
        <w:gridCol w:w="752"/>
        <w:gridCol w:w="752"/>
        <w:gridCol w:w="752"/>
      </w:tblGrid>
      <w:tr w:rsidRPr="00B87210" w:rsidR="00B87210" w:rsidTr="00C41D85" w14:paraId="2D034E4B" w14:textId="77777777">
        <w:tc>
          <w:tcPr>
            <w:tcW w:w="751" w:type="dxa"/>
            <w:shd w:val="clear" w:color="auto" w:fill="DEEAF6" w:themeFill="accent5" w:themeFillTint="33"/>
          </w:tcPr>
          <w:p w:rsidRPr="00B87210" w:rsidR="00B87210" w:rsidP="00B87210" w:rsidRDefault="00B87210" w14:paraId="2D872C13" w14:textId="77777777">
            <w:pPr>
              <w:rPr>
                <w:rFonts w:ascii="Calibri" w:hAnsi="Calibri" w:cs="Calibri"/>
                <w:sz w:val="28"/>
                <w:szCs w:val="28"/>
              </w:rPr>
            </w:pPr>
            <w:r w:rsidRPr="00B87210">
              <w:rPr>
                <w:rFonts w:ascii="Calibri" w:hAnsi="Calibri" w:cs="Calibri"/>
                <w:sz w:val="28"/>
                <w:szCs w:val="28"/>
              </w:rPr>
              <w:t>J</w:t>
            </w:r>
          </w:p>
        </w:tc>
        <w:tc>
          <w:tcPr>
            <w:tcW w:w="751" w:type="dxa"/>
            <w:shd w:val="clear" w:color="auto" w:fill="DEEAF6" w:themeFill="accent5" w:themeFillTint="33"/>
          </w:tcPr>
          <w:p w:rsidRPr="00B87210" w:rsidR="00B87210" w:rsidP="00B87210" w:rsidRDefault="00B87210" w14:paraId="35B29232" w14:textId="77777777">
            <w:pPr>
              <w:rPr>
                <w:rFonts w:ascii="Calibri" w:hAnsi="Calibri" w:cs="Calibri"/>
                <w:sz w:val="28"/>
                <w:szCs w:val="28"/>
              </w:rPr>
            </w:pPr>
            <w:r w:rsidRPr="00B87210">
              <w:rPr>
                <w:rFonts w:ascii="Calibri" w:hAnsi="Calibri" w:cs="Calibri"/>
                <w:sz w:val="28"/>
                <w:szCs w:val="28"/>
              </w:rPr>
              <w:t>F</w:t>
            </w:r>
          </w:p>
        </w:tc>
        <w:tc>
          <w:tcPr>
            <w:tcW w:w="751" w:type="dxa"/>
            <w:shd w:val="clear" w:color="auto" w:fill="DEEAF6" w:themeFill="accent5" w:themeFillTint="33"/>
          </w:tcPr>
          <w:p w:rsidRPr="00B87210" w:rsidR="00B87210" w:rsidP="00B87210" w:rsidRDefault="00B87210" w14:paraId="1E9F51F9" w14:textId="77777777">
            <w:pPr>
              <w:rPr>
                <w:rFonts w:ascii="Calibri" w:hAnsi="Calibri" w:cs="Calibri"/>
                <w:sz w:val="28"/>
                <w:szCs w:val="28"/>
              </w:rPr>
            </w:pPr>
            <w:r w:rsidRPr="00B87210">
              <w:rPr>
                <w:rFonts w:ascii="Calibri" w:hAnsi="Calibri" w:cs="Calibri"/>
                <w:sz w:val="28"/>
                <w:szCs w:val="28"/>
              </w:rPr>
              <w:t>M</w:t>
            </w:r>
          </w:p>
        </w:tc>
        <w:tc>
          <w:tcPr>
            <w:tcW w:w="751" w:type="dxa"/>
            <w:shd w:val="clear" w:color="auto" w:fill="DEEAF6" w:themeFill="accent5" w:themeFillTint="33"/>
          </w:tcPr>
          <w:p w:rsidRPr="00B87210" w:rsidR="00B87210" w:rsidP="00B87210" w:rsidRDefault="00B87210" w14:paraId="61186DB6" w14:textId="77777777">
            <w:pPr>
              <w:rPr>
                <w:rFonts w:ascii="Calibri" w:hAnsi="Calibri" w:cs="Calibri"/>
                <w:sz w:val="28"/>
                <w:szCs w:val="28"/>
              </w:rPr>
            </w:pPr>
            <w:r w:rsidRPr="00B87210">
              <w:rPr>
                <w:rFonts w:ascii="Calibri" w:hAnsi="Calibri" w:cs="Calibri"/>
                <w:sz w:val="28"/>
                <w:szCs w:val="28"/>
              </w:rPr>
              <w:t>A</w:t>
            </w:r>
          </w:p>
        </w:tc>
        <w:tc>
          <w:tcPr>
            <w:tcW w:w="751" w:type="dxa"/>
            <w:shd w:val="clear" w:color="auto" w:fill="DEEAF6" w:themeFill="accent5" w:themeFillTint="33"/>
          </w:tcPr>
          <w:p w:rsidRPr="00B87210" w:rsidR="00B87210" w:rsidP="00B87210" w:rsidRDefault="00B87210" w14:paraId="0135B810" w14:textId="77777777">
            <w:pPr>
              <w:rPr>
                <w:rFonts w:ascii="Calibri" w:hAnsi="Calibri" w:cs="Calibri"/>
                <w:sz w:val="28"/>
                <w:szCs w:val="28"/>
              </w:rPr>
            </w:pPr>
            <w:r w:rsidRPr="00B87210">
              <w:rPr>
                <w:rFonts w:ascii="Calibri" w:hAnsi="Calibri" w:cs="Calibri"/>
                <w:sz w:val="28"/>
                <w:szCs w:val="28"/>
              </w:rPr>
              <w:t>M</w:t>
            </w:r>
          </w:p>
        </w:tc>
        <w:tc>
          <w:tcPr>
            <w:tcW w:w="751" w:type="dxa"/>
            <w:shd w:val="clear" w:color="auto" w:fill="DEEAF6" w:themeFill="accent5" w:themeFillTint="33"/>
          </w:tcPr>
          <w:p w:rsidRPr="00B87210" w:rsidR="00B87210" w:rsidP="00B87210" w:rsidRDefault="00B87210" w14:paraId="04E2E23B" w14:textId="77777777">
            <w:pPr>
              <w:rPr>
                <w:rFonts w:ascii="Calibri" w:hAnsi="Calibri" w:cs="Calibri"/>
                <w:sz w:val="28"/>
                <w:szCs w:val="28"/>
              </w:rPr>
            </w:pPr>
            <w:r w:rsidRPr="00B87210">
              <w:rPr>
                <w:rFonts w:ascii="Calibri" w:hAnsi="Calibri" w:cs="Calibri"/>
                <w:sz w:val="28"/>
                <w:szCs w:val="28"/>
              </w:rPr>
              <w:t>J</w:t>
            </w:r>
          </w:p>
        </w:tc>
        <w:tc>
          <w:tcPr>
            <w:tcW w:w="751" w:type="dxa"/>
            <w:shd w:val="clear" w:color="auto" w:fill="DEEAF6" w:themeFill="accent5" w:themeFillTint="33"/>
          </w:tcPr>
          <w:p w:rsidRPr="00B87210" w:rsidR="00B87210" w:rsidP="00B87210" w:rsidRDefault="00B87210" w14:paraId="0F0DAF8E" w14:textId="77777777">
            <w:pPr>
              <w:rPr>
                <w:rFonts w:ascii="Calibri" w:hAnsi="Calibri" w:cs="Calibri"/>
                <w:sz w:val="28"/>
                <w:szCs w:val="28"/>
              </w:rPr>
            </w:pPr>
            <w:r w:rsidRPr="00B87210">
              <w:rPr>
                <w:rFonts w:ascii="Calibri" w:hAnsi="Calibri" w:cs="Calibri"/>
                <w:sz w:val="28"/>
                <w:szCs w:val="28"/>
              </w:rPr>
              <w:t>J</w:t>
            </w:r>
          </w:p>
        </w:tc>
        <w:tc>
          <w:tcPr>
            <w:tcW w:w="751" w:type="dxa"/>
            <w:shd w:val="clear" w:color="auto" w:fill="DEEAF6" w:themeFill="accent5" w:themeFillTint="33"/>
          </w:tcPr>
          <w:p w:rsidRPr="00B87210" w:rsidR="00B87210" w:rsidP="00B87210" w:rsidRDefault="00B87210" w14:paraId="1B148974" w14:textId="77777777">
            <w:pPr>
              <w:rPr>
                <w:rFonts w:ascii="Calibri" w:hAnsi="Calibri" w:cs="Calibri"/>
                <w:sz w:val="28"/>
                <w:szCs w:val="28"/>
              </w:rPr>
            </w:pPr>
            <w:r w:rsidRPr="00B87210">
              <w:rPr>
                <w:rFonts w:ascii="Calibri" w:hAnsi="Calibri" w:cs="Calibri"/>
                <w:sz w:val="28"/>
                <w:szCs w:val="28"/>
              </w:rPr>
              <w:t>A</w:t>
            </w:r>
          </w:p>
        </w:tc>
        <w:tc>
          <w:tcPr>
            <w:tcW w:w="752" w:type="dxa"/>
            <w:shd w:val="clear" w:color="auto" w:fill="DEEAF6" w:themeFill="accent5" w:themeFillTint="33"/>
          </w:tcPr>
          <w:p w:rsidRPr="00B87210" w:rsidR="00B87210" w:rsidP="00B87210" w:rsidRDefault="00B87210" w14:paraId="7DE9D772" w14:textId="77777777">
            <w:pPr>
              <w:rPr>
                <w:rFonts w:ascii="Calibri" w:hAnsi="Calibri" w:cs="Calibri"/>
                <w:sz w:val="28"/>
                <w:szCs w:val="28"/>
              </w:rPr>
            </w:pPr>
            <w:r w:rsidRPr="00B87210">
              <w:rPr>
                <w:rFonts w:ascii="Calibri" w:hAnsi="Calibri" w:cs="Calibri"/>
                <w:sz w:val="28"/>
                <w:szCs w:val="28"/>
              </w:rPr>
              <w:t>S</w:t>
            </w:r>
          </w:p>
        </w:tc>
        <w:tc>
          <w:tcPr>
            <w:tcW w:w="752" w:type="dxa"/>
            <w:shd w:val="clear" w:color="auto" w:fill="DEEAF6" w:themeFill="accent5" w:themeFillTint="33"/>
          </w:tcPr>
          <w:p w:rsidRPr="00B87210" w:rsidR="00B87210" w:rsidP="00B87210" w:rsidRDefault="00B87210" w14:paraId="0EFB3E8E" w14:textId="77777777">
            <w:pPr>
              <w:rPr>
                <w:rFonts w:ascii="Calibri" w:hAnsi="Calibri" w:cs="Calibri"/>
                <w:sz w:val="28"/>
                <w:szCs w:val="28"/>
              </w:rPr>
            </w:pPr>
            <w:r w:rsidRPr="00B87210">
              <w:rPr>
                <w:rFonts w:ascii="Calibri" w:hAnsi="Calibri" w:cs="Calibri"/>
                <w:sz w:val="28"/>
                <w:szCs w:val="28"/>
              </w:rPr>
              <w:t>O</w:t>
            </w:r>
          </w:p>
        </w:tc>
        <w:tc>
          <w:tcPr>
            <w:tcW w:w="752" w:type="dxa"/>
            <w:shd w:val="clear" w:color="auto" w:fill="DEEAF6" w:themeFill="accent5" w:themeFillTint="33"/>
          </w:tcPr>
          <w:p w:rsidRPr="00B87210" w:rsidR="00B87210" w:rsidP="00B87210" w:rsidRDefault="00B87210" w14:paraId="579B9717" w14:textId="77777777">
            <w:pPr>
              <w:rPr>
                <w:rFonts w:ascii="Calibri" w:hAnsi="Calibri" w:cs="Calibri"/>
                <w:sz w:val="28"/>
                <w:szCs w:val="28"/>
              </w:rPr>
            </w:pPr>
            <w:r w:rsidRPr="00B87210">
              <w:rPr>
                <w:rFonts w:ascii="Calibri" w:hAnsi="Calibri" w:cs="Calibri"/>
                <w:sz w:val="28"/>
                <w:szCs w:val="28"/>
              </w:rPr>
              <w:t>N</w:t>
            </w:r>
          </w:p>
        </w:tc>
        <w:tc>
          <w:tcPr>
            <w:tcW w:w="752" w:type="dxa"/>
            <w:shd w:val="clear" w:color="auto" w:fill="DEEAF6" w:themeFill="accent5" w:themeFillTint="33"/>
          </w:tcPr>
          <w:p w:rsidRPr="00B87210" w:rsidR="00B87210" w:rsidP="00B87210" w:rsidRDefault="00B87210" w14:paraId="07002E77" w14:textId="77777777">
            <w:pPr>
              <w:rPr>
                <w:rFonts w:ascii="Calibri" w:hAnsi="Calibri" w:cs="Calibri"/>
                <w:sz w:val="28"/>
                <w:szCs w:val="28"/>
              </w:rPr>
            </w:pPr>
            <w:r w:rsidRPr="00B87210">
              <w:rPr>
                <w:rFonts w:ascii="Calibri" w:hAnsi="Calibri" w:cs="Calibri"/>
                <w:sz w:val="28"/>
                <w:szCs w:val="28"/>
              </w:rPr>
              <w:t>D</w:t>
            </w:r>
          </w:p>
        </w:tc>
      </w:tr>
      <w:tr w:rsidRPr="00B87210" w:rsidR="00B87210" w:rsidTr="00C41D85" w14:paraId="7E3DBFDB" w14:textId="77777777">
        <w:tc>
          <w:tcPr>
            <w:tcW w:w="751" w:type="dxa"/>
          </w:tcPr>
          <w:p w:rsidRPr="00B87210" w:rsidR="00B87210" w:rsidP="00B87210" w:rsidRDefault="00B87210" w14:paraId="72DF5C86" w14:textId="77777777">
            <w:pPr>
              <w:rPr>
                <w:rFonts w:ascii="Calibri" w:hAnsi="Calibri" w:cs="Calibri"/>
                <w:i/>
                <w:sz w:val="28"/>
                <w:szCs w:val="28"/>
              </w:rPr>
            </w:pPr>
          </w:p>
        </w:tc>
        <w:tc>
          <w:tcPr>
            <w:tcW w:w="751" w:type="dxa"/>
          </w:tcPr>
          <w:p w:rsidRPr="00B87210" w:rsidR="00B87210" w:rsidP="00B87210" w:rsidRDefault="00B87210" w14:paraId="7DED733E" w14:textId="77777777">
            <w:pPr>
              <w:rPr>
                <w:rFonts w:ascii="Calibri" w:hAnsi="Calibri" w:cs="Calibri"/>
                <w:i/>
                <w:sz w:val="28"/>
                <w:szCs w:val="28"/>
              </w:rPr>
            </w:pPr>
          </w:p>
        </w:tc>
        <w:tc>
          <w:tcPr>
            <w:tcW w:w="751" w:type="dxa"/>
          </w:tcPr>
          <w:p w:rsidRPr="00B87210" w:rsidR="00B87210" w:rsidP="00B87210" w:rsidRDefault="00B87210" w14:paraId="196B0763" w14:textId="77777777">
            <w:pPr>
              <w:rPr>
                <w:rFonts w:ascii="Calibri" w:hAnsi="Calibri" w:cs="Calibri"/>
                <w:i/>
                <w:sz w:val="28"/>
                <w:szCs w:val="28"/>
              </w:rPr>
            </w:pPr>
          </w:p>
        </w:tc>
        <w:tc>
          <w:tcPr>
            <w:tcW w:w="751" w:type="dxa"/>
          </w:tcPr>
          <w:p w:rsidRPr="00B87210" w:rsidR="00B87210" w:rsidP="00B87210" w:rsidRDefault="00B87210" w14:paraId="3A07302A" w14:textId="77777777">
            <w:pPr>
              <w:rPr>
                <w:rFonts w:ascii="Calibri" w:hAnsi="Calibri" w:cs="Calibri"/>
                <w:i/>
                <w:sz w:val="28"/>
                <w:szCs w:val="28"/>
              </w:rPr>
            </w:pPr>
          </w:p>
        </w:tc>
        <w:tc>
          <w:tcPr>
            <w:tcW w:w="751" w:type="dxa"/>
          </w:tcPr>
          <w:p w:rsidRPr="00B87210" w:rsidR="00B87210" w:rsidP="00B87210" w:rsidRDefault="00B87210" w14:paraId="40CF94DF" w14:textId="77777777">
            <w:pPr>
              <w:rPr>
                <w:rFonts w:ascii="Calibri" w:hAnsi="Calibri" w:cs="Calibri"/>
                <w:i/>
                <w:sz w:val="28"/>
                <w:szCs w:val="28"/>
              </w:rPr>
            </w:pPr>
          </w:p>
        </w:tc>
        <w:tc>
          <w:tcPr>
            <w:tcW w:w="751" w:type="dxa"/>
          </w:tcPr>
          <w:p w:rsidRPr="00B87210" w:rsidR="00B87210" w:rsidP="00B87210" w:rsidRDefault="00B87210" w14:paraId="768F1224" w14:textId="77777777">
            <w:pPr>
              <w:rPr>
                <w:rFonts w:ascii="Calibri" w:hAnsi="Calibri" w:cs="Calibri"/>
                <w:i/>
                <w:sz w:val="28"/>
                <w:szCs w:val="28"/>
              </w:rPr>
            </w:pPr>
          </w:p>
        </w:tc>
        <w:tc>
          <w:tcPr>
            <w:tcW w:w="751" w:type="dxa"/>
          </w:tcPr>
          <w:p w:rsidRPr="00B87210" w:rsidR="00B87210" w:rsidP="00B87210" w:rsidRDefault="00B87210" w14:paraId="69B7D4D4" w14:textId="77777777">
            <w:pPr>
              <w:rPr>
                <w:rFonts w:ascii="Calibri" w:hAnsi="Calibri" w:cs="Calibri"/>
                <w:i/>
                <w:sz w:val="28"/>
                <w:szCs w:val="28"/>
              </w:rPr>
            </w:pPr>
          </w:p>
        </w:tc>
        <w:tc>
          <w:tcPr>
            <w:tcW w:w="751" w:type="dxa"/>
          </w:tcPr>
          <w:p w:rsidRPr="00B87210" w:rsidR="00B87210" w:rsidP="00B87210" w:rsidRDefault="00B87210" w14:paraId="4C6CBCA1" w14:textId="77777777">
            <w:pPr>
              <w:rPr>
                <w:rFonts w:ascii="Calibri" w:hAnsi="Calibri" w:cs="Calibri"/>
                <w:i/>
                <w:sz w:val="28"/>
                <w:szCs w:val="28"/>
              </w:rPr>
            </w:pPr>
          </w:p>
        </w:tc>
        <w:tc>
          <w:tcPr>
            <w:tcW w:w="752" w:type="dxa"/>
          </w:tcPr>
          <w:p w:rsidRPr="00B87210" w:rsidR="00B87210" w:rsidP="00B87210" w:rsidRDefault="00B87210" w14:paraId="028D50BF" w14:textId="77777777">
            <w:pPr>
              <w:rPr>
                <w:rFonts w:ascii="Calibri" w:hAnsi="Calibri" w:cs="Calibri"/>
                <w:i/>
                <w:sz w:val="28"/>
                <w:szCs w:val="28"/>
              </w:rPr>
            </w:pPr>
          </w:p>
        </w:tc>
        <w:tc>
          <w:tcPr>
            <w:tcW w:w="752" w:type="dxa"/>
          </w:tcPr>
          <w:p w:rsidRPr="00B87210" w:rsidR="00B87210" w:rsidP="00B87210" w:rsidRDefault="00B87210" w14:paraId="025F6437" w14:textId="77777777">
            <w:pPr>
              <w:rPr>
                <w:rFonts w:ascii="Calibri" w:hAnsi="Calibri" w:cs="Calibri"/>
                <w:i/>
                <w:sz w:val="28"/>
                <w:szCs w:val="28"/>
              </w:rPr>
            </w:pPr>
          </w:p>
        </w:tc>
        <w:tc>
          <w:tcPr>
            <w:tcW w:w="752" w:type="dxa"/>
          </w:tcPr>
          <w:p w:rsidRPr="00B87210" w:rsidR="00B87210" w:rsidP="00B87210" w:rsidRDefault="00B87210" w14:paraId="209447A2" w14:textId="77777777">
            <w:pPr>
              <w:rPr>
                <w:rFonts w:ascii="Calibri" w:hAnsi="Calibri" w:cs="Calibri"/>
                <w:i/>
                <w:sz w:val="28"/>
                <w:szCs w:val="28"/>
              </w:rPr>
            </w:pPr>
          </w:p>
        </w:tc>
        <w:tc>
          <w:tcPr>
            <w:tcW w:w="752" w:type="dxa"/>
          </w:tcPr>
          <w:p w:rsidRPr="00B87210" w:rsidR="00B87210" w:rsidP="00B87210" w:rsidRDefault="00B87210" w14:paraId="738CDE6C" w14:textId="77777777">
            <w:pPr>
              <w:rPr>
                <w:rFonts w:ascii="Calibri" w:hAnsi="Calibri" w:cs="Calibri"/>
                <w:i/>
                <w:sz w:val="28"/>
                <w:szCs w:val="28"/>
              </w:rPr>
            </w:pPr>
          </w:p>
        </w:tc>
      </w:tr>
    </w:tbl>
    <w:p w:rsidRPr="00B87210" w:rsidR="00B87210" w:rsidP="00B87210" w:rsidRDefault="00B87210" w14:paraId="21F620AF" w14:textId="77777777">
      <w:pPr>
        <w:rPr>
          <w:rFonts w:ascii="Calibri" w:hAnsi="Calibri" w:cs="Calibri"/>
          <w:i/>
          <w:sz w:val="28"/>
          <w:szCs w:val="28"/>
        </w:rPr>
      </w:pPr>
    </w:p>
    <w:p w:rsidRPr="00B87210" w:rsidR="00B87210" w:rsidP="00B87210" w:rsidRDefault="00B87210" w14:paraId="7A50913E" w14:textId="77777777">
      <w:pPr>
        <w:rPr>
          <w:rFonts w:ascii="Calibri" w:hAnsi="Calibri" w:cs="Calibri"/>
          <w:b/>
          <w:color w:val="FF0000"/>
          <w:sz w:val="28"/>
          <w:szCs w:val="28"/>
        </w:rPr>
      </w:pPr>
      <w:r w:rsidRPr="00B87210">
        <w:rPr>
          <w:rFonts w:ascii="Calibri" w:hAnsi="Calibri" w:cs="Calibri"/>
          <w:b/>
          <w:color w:val="FF0000"/>
          <w:sz w:val="28"/>
          <w:szCs w:val="28"/>
        </w:rPr>
        <w:t>What activities do you think should be organised as part of such an annual festival?</w:t>
      </w:r>
    </w:p>
    <w:p w:rsidRPr="00B87210" w:rsidR="00B87210" w:rsidP="00B87210" w:rsidRDefault="00B87210" w14:paraId="7FE0F626" w14:textId="77777777">
      <w:pPr>
        <w:rPr>
          <w:rFonts w:ascii="Calibri" w:hAnsi="Calibri" w:cs="Calibri"/>
          <w:i/>
          <w:sz w:val="28"/>
          <w:szCs w:val="28"/>
        </w:rPr>
      </w:pPr>
      <w:r w:rsidRPr="00B87210">
        <w:rPr>
          <w:rFonts w:ascii="Calibri" w:hAnsi="Calibri" w:cs="Calibri"/>
          <w:i/>
          <w:sz w:val="28"/>
          <w:szCs w:val="28"/>
        </w:rPr>
        <w:t>Please tick up to three ideas</w:t>
      </w:r>
    </w:p>
    <w:tbl>
      <w:tblPr>
        <w:tblStyle w:val="TableGrid1"/>
        <w:tblW w:w="0" w:type="auto"/>
        <w:tblLook w:val="04A0" w:firstRow="1" w:lastRow="0" w:firstColumn="1" w:lastColumn="0" w:noHBand="0" w:noVBand="1"/>
      </w:tblPr>
      <w:tblGrid>
        <w:gridCol w:w="3539"/>
        <w:gridCol w:w="5387"/>
      </w:tblGrid>
      <w:tr w:rsidRPr="00B87210" w:rsidR="00B87210" w:rsidTr="00C41D85" w14:paraId="14B681B4" w14:textId="77777777">
        <w:tc>
          <w:tcPr>
            <w:tcW w:w="3539" w:type="dxa"/>
          </w:tcPr>
          <w:p w:rsidRPr="00B87210" w:rsidR="00B87210" w:rsidP="00B87210" w:rsidRDefault="00B87210" w14:paraId="74500F1B" w14:textId="77777777">
            <w:pPr>
              <w:rPr>
                <w:rFonts w:ascii="Calibri" w:hAnsi="Calibri" w:cs="Calibri"/>
                <w:b/>
                <w:i/>
                <w:sz w:val="28"/>
                <w:szCs w:val="28"/>
              </w:rPr>
            </w:pPr>
            <w:r w:rsidRPr="00B87210">
              <w:rPr>
                <w:rFonts w:ascii="Calibri" w:hAnsi="Calibri" w:cs="Calibri"/>
                <w:b/>
                <w:i/>
                <w:sz w:val="28"/>
                <w:szCs w:val="28"/>
              </w:rPr>
              <w:t>Possible activities</w:t>
            </w:r>
          </w:p>
        </w:tc>
        <w:tc>
          <w:tcPr>
            <w:tcW w:w="5387" w:type="dxa"/>
          </w:tcPr>
          <w:p w:rsidRPr="00B87210" w:rsidR="00B87210" w:rsidP="00B87210" w:rsidRDefault="00B87210" w14:paraId="3E607007" w14:textId="77777777">
            <w:pPr>
              <w:rPr>
                <w:rFonts w:ascii="Calibri" w:hAnsi="Calibri" w:cs="Calibri"/>
                <w:i/>
                <w:sz w:val="28"/>
                <w:szCs w:val="28"/>
              </w:rPr>
            </w:pPr>
          </w:p>
        </w:tc>
      </w:tr>
      <w:tr w:rsidRPr="00B87210" w:rsidR="00B87210" w:rsidTr="00C41D85" w14:paraId="5FBA438D" w14:textId="77777777">
        <w:tc>
          <w:tcPr>
            <w:tcW w:w="3539" w:type="dxa"/>
          </w:tcPr>
          <w:p w:rsidRPr="00B87210" w:rsidR="00B87210" w:rsidP="00B87210" w:rsidRDefault="00B87210" w14:paraId="389AA2F8" w14:textId="77777777">
            <w:pPr>
              <w:rPr>
                <w:rFonts w:ascii="Calibri" w:hAnsi="Calibri" w:cs="Calibri"/>
                <w:i/>
                <w:sz w:val="28"/>
                <w:szCs w:val="28"/>
              </w:rPr>
            </w:pPr>
            <w:r w:rsidRPr="00B87210">
              <w:rPr>
                <w:rFonts w:ascii="Calibri" w:hAnsi="Calibri" w:cs="Calibri"/>
                <w:i/>
                <w:sz w:val="28"/>
                <w:szCs w:val="28"/>
              </w:rPr>
              <w:t>Musical concerts indoors</w:t>
            </w:r>
          </w:p>
        </w:tc>
        <w:tc>
          <w:tcPr>
            <w:tcW w:w="5387" w:type="dxa"/>
          </w:tcPr>
          <w:p w:rsidRPr="00B87210" w:rsidR="00B87210" w:rsidP="00B87210" w:rsidRDefault="00B87210" w14:paraId="1F6AD000" w14:textId="77777777">
            <w:pPr>
              <w:rPr>
                <w:rFonts w:ascii="Calibri" w:hAnsi="Calibri" w:cs="Calibri"/>
                <w:i/>
                <w:sz w:val="28"/>
                <w:szCs w:val="28"/>
              </w:rPr>
            </w:pPr>
          </w:p>
        </w:tc>
      </w:tr>
      <w:tr w:rsidRPr="00B87210" w:rsidR="00B87210" w:rsidTr="00C41D85" w14:paraId="12622D30" w14:textId="77777777">
        <w:tc>
          <w:tcPr>
            <w:tcW w:w="3539" w:type="dxa"/>
          </w:tcPr>
          <w:p w:rsidRPr="00B87210" w:rsidR="00B87210" w:rsidP="00B87210" w:rsidRDefault="00B87210" w14:paraId="07BE50DE" w14:textId="77777777">
            <w:pPr>
              <w:rPr>
                <w:rFonts w:ascii="Calibri" w:hAnsi="Calibri" w:cs="Calibri"/>
                <w:i/>
                <w:sz w:val="28"/>
                <w:szCs w:val="28"/>
              </w:rPr>
            </w:pPr>
            <w:r w:rsidRPr="00B87210">
              <w:rPr>
                <w:rFonts w:ascii="Calibri" w:hAnsi="Calibri" w:cs="Calibri"/>
                <w:i/>
                <w:sz w:val="28"/>
                <w:szCs w:val="28"/>
              </w:rPr>
              <w:t>Open air theatre</w:t>
            </w:r>
          </w:p>
        </w:tc>
        <w:tc>
          <w:tcPr>
            <w:tcW w:w="5387" w:type="dxa"/>
          </w:tcPr>
          <w:p w:rsidRPr="00B87210" w:rsidR="00B87210" w:rsidP="00B87210" w:rsidRDefault="00B87210" w14:paraId="2B31038E" w14:textId="77777777">
            <w:pPr>
              <w:rPr>
                <w:rFonts w:ascii="Calibri" w:hAnsi="Calibri" w:cs="Calibri"/>
                <w:i/>
                <w:sz w:val="28"/>
                <w:szCs w:val="28"/>
              </w:rPr>
            </w:pPr>
          </w:p>
        </w:tc>
      </w:tr>
      <w:tr w:rsidRPr="00B87210" w:rsidR="00B87210" w:rsidTr="00C41D85" w14:paraId="1D4D7F51" w14:textId="77777777">
        <w:tc>
          <w:tcPr>
            <w:tcW w:w="3539" w:type="dxa"/>
          </w:tcPr>
          <w:p w:rsidRPr="00B87210" w:rsidR="00B87210" w:rsidP="00B87210" w:rsidRDefault="00B87210" w14:paraId="5B6C52AB" w14:textId="77777777">
            <w:pPr>
              <w:rPr>
                <w:rFonts w:ascii="Calibri" w:hAnsi="Calibri" w:cs="Calibri"/>
                <w:i/>
                <w:sz w:val="28"/>
                <w:szCs w:val="28"/>
              </w:rPr>
            </w:pPr>
            <w:r w:rsidRPr="00B87210">
              <w:rPr>
                <w:rFonts w:ascii="Calibri" w:hAnsi="Calibri" w:cs="Calibri"/>
                <w:i/>
                <w:sz w:val="28"/>
                <w:szCs w:val="28"/>
              </w:rPr>
              <w:t>Medieval fair</w:t>
            </w:r>
          </w:p>
        </w:tc>
        <w:tc>
          <w:tcPr>
            <w:tcW w:w="5387" w:type="dxa"/>
          </w:tcPr>
          <w:p w:rsidRPr="00B87210" w:rsidR="00B87210" w:rsidP="00B87210" w:rsidRDefault="00B87210" w14:paraId="65AC47DB" w14:textId="77777777">
            <w:pPr>
              <w:rPr>
                <w:rFonts w:ascii="Calibri" w:hAnsi="Calibri" w:cs="Calibri"/>
                <w:i/>
                <w:sz w:val="28"/>
                <w:szCs w:val="28"/>
              </w:rPr>
            </w:pPr>
          </w:p>
        </w:tc>
      </w:tr>
      <w:tr w:rsidRPr="00B87210" w:rsidR="00B87210" w:rsidTr="00C41D85" w14:paraId="53BB83B8" w14:textId="77777777">
        <w:tc>
          <w:tcPr>
            <w:tcW w:w="3539" w:type="dxa"/>
          </w:tcPr>
          <w:p w:rsidRPr="00B87210" w:rsidR="00B87210" w:rsidP="00B87210" w:rsidRDefault="00B87210" w14:paraId="411A0956" w14:textId="77777777">
            <w:pPr>
              <w:rPr>
                <w:rFonts w:ascii="Calibri" w:hAnsi="Calibri" w:cs="Calibri"/>
                <w:i/>
                <w:sz w:val="28"/>
                <w:szCs w:val="28"/>
              </w:rPr>
            </w:pPr>
            <w:r w:rsidRPr="00B87210">
              <w:rPr>
                <w:rFonts w:ascii="Calibri" w:hAnsi="Calibri" w:cs="Calibri"/>
                <w:i/>
                <w:sz w:val="28"/>
                <w:szCs w:val="28"/>
              </w:rPr>
              <w:t>School projects and events</w:t>
            </w:r>
          </w:p>
        </w:tc>
        <w:tc>
          <w:tcPr>
            <w:tcW w:w="5387" w:type="dxa"/>
          </w:tcPr>
          <w:p w:rsidRPr="00B87210" w:rsidR="00B87210" w:rsidP="00B87210" w:rsidRDefault="00B87210" w14:paraId="1EE509F3" w14:textId="77777777">
            <w:pPr>
              <w:rPr>
                <w:rFonts w:ascii="Calibri" w:hAnsi="Calibri" w:cs="Calibri"/>
                <w:i/>
                <w:sz w:val="28"/>
                <w:szCs w:val="28"/>
              </w:rPr>
            </w:pPr>
          </w:p>
        </w:tc>
      </w:tr>
      <w:tr w:rsidRPr="00B87210" w:rsidR="00B87210" w:rsidTr="00C41D85" w14:paraId="7A39CA95" w14:textId="77777777">
        <w:tc>
          <w:tcPr>
            <w:tcW w:w="3539" w:type="dxa"/>
          </w:tcPr>
          <w:p w:rsidRPr="00B87210" w:rsidR="00B87210" w:rsidP="00B87210" w:rsidRDefault="00B87210" w14:paraId="5BB91EE1" w14:textId="77777777">
            <w:pPr>
              <w:rPr>
                <w:rFonts w:ascii="Calibri" w:hAnsi="Calibri" w:cs="Calibri"/>
                <w:i/>
                <w:sz w:val="28"/>
                <w:szCs w:val="28"/>
              </w:rPr>
            </w:pPr>
            <w:r w:rsidRPr="00B87210">
              <w:rPr>
                <w:rFonts w:ascii="Calibri" w:hAnsi="Calibri" w:cs="Calibri"/>
                <w:i/>
                <w:sz w:val="28"/>
                <w:szCs w:val="28"/>
              </w:rPr>
              <w:t>Treasure hunts</w:t>
            </w:r>
          </w:p>
        </w:tc>
        <w:tc>
          <w:tcPr>
            <w:tcW w:w="5387" w:type="dxa"/>
          </w:tcPr>
          <w:p w:rsidRPr="00B87210" w:rsidR="00B87210" w:rsidP="00B87210" w:rsidRDefault="00B87210" w14:paraId="67E2934C" w14:textId="77777777">
            <w:pPr>
              <w:rPr>
                <w:rFonts w:ascii="Calibri" w:hAnsi="Calibri" w:cs="Calibri"/>
                <w:i/>
                <w:sz w:val="28"/>
                <w:szCs w:val="28"/>
              </w:rPr>
            </w:pPr>
          </w:p>
        </w:tc>
      </w:tr>
      <w:tr w:rsidRPr="00B87210" w:rsidR="00B87210" w:rsidTr="00C41D85" w14:paraId="3F4EA0ED" w14:textId="77777777">
        <w:tc>
          <w:tcPr>
            <w:tcW w:w="3539" w:type="dxa"/>
          </w:tcPr>
          <w:p w:rsidRPr="00B87210" w:rsidR="00B87210" w:rsidP="00B87210" w:rsidRDefault="00B87210" w14:paraId="161DBFA0" w14:textId="77777777">
            <w:pPr>
              <w:rPr>
                <w:rFonts w:ascii="Calibri" w:hAnsi="Calibri" w:cs="Calibri"/>
                <w:i/>
                <w:sz w:val="28"/>
                <w:szCs w:val="28"/>
              </w:rPr>
            </w:pPr>
            <w:r w:rsidRPr="00B87210">
              <w:rPr>
                <w:rFonts w:ascii="Calibri" w:hAnsi="Calibri" w:cs="Calibri"/>
                <w:i/>
                <w:sz w:val="28"/>
                <w:szCs w:val="28"/>
              </w:rPr>
              <w:t>Historical lectures and talks</w:t>
            </w:r>
          </w:p>
        </w:tc>
        <w:tc>
          <w:tcPr>
            <w:tcW w:w="5387" w:type="dxa"/>
          </w:tcPr>
          <w:p w:rsidRPr="00B87210" w:rsidR="00B87210" w:rsidP="00B87210" w:rsidRDefault="00B87210" w14:paraId="0E4D1C98" w14:textId="77777777">
            <w:pPr>
              <w:rPr>
                <w:rFonts w:ascii="Calibri" w:hAnsi="Calibri" w:cs="Calibri"/>
                <w:i/>
                <w:sz w:val="28"/>
                <w:szCs w:val="28"/>
              </w:rPr>
            </w:pPr>
          </w:p>
        </w:tc>
      </w:tr>
      <w:tr w:rsidRPr="00B87210" w:rsidR="00B87210" w:rsidTr="00C41D85" w14:paraId="43B36D77" w14:textId="77777777">
        <w:tc>
          <w:tcPr>
            <w:tcW w:w="3539" w:type="dxa"/>
          </w:tcPr>
          <w:p w:rsidRPr="00B87210" w:rsidR="00B87210" w:rsidP="00B87210" w:rsidRDefault="00B87210" w14:paraId="4680764B" w14:textId="77777777">
            <w:pPr>
              <w:rPr>
                <w:rFonts w:ascii="Calibri" w:hAnsi="Calibri" w:cs="Calibri"/>
                <w:i/>
                <w:sz w:val="28"/>
                <w:szCs w:val="28"/>
              </w:rPr>
            </w:pPr>
            <w:r w:rsidRPr="00B87210">
              <w:rPr>
                <w:rFonts w:ascii="Calibri" w:hAnsi="Calibri" w:cs="Calibri"/>
                <w:i/>
                <w:sz w:val="28"/>
                <w:szCs w:val="28"/>
              </w:rPr>
              <w:t>Spiritual and wellbeing sessions</w:t>
            </w:r>
          </w:p>
        </w:tc>
        <w:tc>
          <w:tcPr>
            <w:tcW w:w="5387" w:type="dxa"/>
          </w:tcPr>
          <w:p w:rsidRPr="00B87210" w:rsidR="00B87210" w:rsidP="00B87210" w:rsidRDefault="00B87210" w14:paraId="4946FF0D" w14:textId="77777777">
            <w:pPr>
              <w:rPr>
                <w:rFonts w:ascii="Calibri" w:hAnsi="Calibri" w:cs="Calibri"/>
                <w:i/>
                <w:sz w:val="28"/>
                <w:szCs w:val="28"/>
              </w:rPr>
            </w:pPr>
          </w:p>
        </w:tc>
      </w:tr>
      <w:tr w:rsidRPr="00B87210" w:rsidR="00B87210" w:rsidTr="00C41D85" w14:paraId="181DC4EE" w14:textId="77777777">
        <w:tc>
          <w:tcPr>
            <w:tcW w:w="3539" w:type="dxa"/>
          </w:tcPr>
          <w:p w:rsidRPr="00B87210" w:rsidR="00B87210" w:rsidP="00B87210" w:rsidRDefault="00B87210" w14:paraId="557B3C9B" w14:textId="77777777">
            <w:pPr>
              <w:rPr>
                <w:rFonts w:ascii="Calibri" w:hAnsi="Calibri" w:cs="Calibri"/>
                <w:i/>
                <w:sz w:val="28"/>
                <w:szCs w:val="28"/>
              </w:rPr>
            </w:pPr>
            <w:r w:rsidRPr="00B87210">
              <w:rPr>
                <w:rFonts w:ascii="Calibri" w:hAnsi="Calibri" w:cs="Calibri"/>
                <w:i/>
                <w:sz w:val="28"/>
                <w:szCs w:val="28"/>
              </w:rPr>
              <w:t>Other (please specify)</w:t>
            </w:r>
          </w:p>
        </w:tc>
        <w:tc>
          <w:tcPr>
            <w:tcW w:w="5387" w:type="dxa"/>
          </w:tcPr>
          <w:p w:rsidRPr="00B87210" w:rsidR="00B87210" w:rsidP="00B87210" w:rsidRDefault="00B87210" w14:paraId="73D0DFFF" w14:textId="77777777">
            <w:pPr>
              <w:rPr>
                <w:rFonts w:ascii="Calibri" w:hAnsi="Calibri" w:cs="Calibri"/>
                <w:i/>
                <w:sz w:val="28"/>
                <w:szCs w:val="28"/>
              </w:rPr>
            </w:pPr>
          </w:p>
          <w:p w:rsidRPr="00B87210" w:rsidR="00B87210" w:rsidP="00B87210" w:rsidRDefault="00B87210" w14:paraId="2F2E23BD" w14:textId="77777777">
            <w:pPr>
              <w:rPr>
                <w:rFonts w:ascii="Calibri" w:hAnsi="Calibri" w:cs="Calibri"/>
                <w:i/>
                <w:sz w:val="28"/>
                <w:szCs w:val="28"/>
              </w:rPr>
            </w:pPr>
          </w:p>
        </w:tc>
      </w:tr>
    </w:tbl>
    <w:p w:rsidRPr="00B87210" w:rsidR="00B87210" w:rsidP="00B87210" w:rsidRDefault="00B87210" w14:paraId="4918ABF0" w14:textId="77777777">
      <w:pPr>
        <w:rPr>
          <w:rFonts w:ascii="Calibri" w:hAnsi="Calibri" w:cs="Calibri"/>
          <w:i/>
          <w:sz w:val="28"/>
          <w:szCs w:val="28"/>
        </w:rPr>
      </w:pPr>
    </w:p>
    <w:p w:rsidRPr="00B87210" w:rsidR="00B87210" w:rsidP="00B87210" w:rsidRDefault="00B87210" w14:paraId="5288E8FC" w14:textId="77777777">
      <w:pPr>
        <w:rPr>
          <w:rFonts w:ascii="Calibri" w:hAnsi="Calibri" w:cs="Calibri"/>
          <w:b/>
          <w:color w:val="FF0000"/>
          <w:sz w:val="28"/>
          <w:szCs w:val="28"/>
        </w:rPr>
      </w:pPr>
      <w:r w:rsidRPr="00B87210">
        <w:rPr>
          <w:rFonts w:ascii="Calibri" w:hAnsi="Calibri" w:cs="Calibri"/>
          <w:b/>
          <w:color w:val="FF0000"/>
          <w:sz w:val="28"/>
          <w:szCs w:val="28"/>
        </w:rPr>
        <w:t>Finally, we are thinking about organising an evening meeting to discuss the ideas further. This would be towards the end of July. Would you be interested in attending such a meeting?</w:t>
      </w:r>
    </w:p>
    <w:p w:rsidRPr="00B87210" w:rsidR="00B87210" w:rsidP="00B87210" w:rsidRDefault="00B87210" w14:paraId="695EDA5F" w14:textId="77777777">
      <w:pPr>
        <w:rPr>
          <w:rFonts w:ascii="Calibri" w:hAnsi="Calibri" w:cs="Calibri"/>
          <w:i/>
          <w:sz w:val="28"/>
          <w:szCs w:val="28"/>
        </w:rPr>
      </w:pPr>
      <w:r w:rsidRPr="00B87210">
        <w:rPr>
          <w:rFonts w:ascii="Calibri" w:hAnsi="Calibri" w:cs="Calibri"/>
          <w:i/>
          <w:sz w:val="28"/>
          <w:szCs w:val="28"/>
        </w:rPr>
        <w:t>Please tick one box</w:t>
      </w:r>
    </w:p>
    <w:tbl>
      <w:tblPr>
        <w:tblStyle w:val="TableGrid1"/>
        <w:tblW w:w="0" w:type="auto"/>
        <w:tblLook w:val="04A0" w:firstRow="1" w:lastRow="0" w:firstColumn="1" w:lastColumn="0" w:noHBand="0" w:noVBand="1"/>
      </w:tblPr>
      <w:tblGrid>
        <w:gridCol w:w="2689"/>
        <w:gridCol w:w="2693"/>
      </w:tblGrid>
      <w:tr w:rsidRPr="00B87210" w:rsidR="00B87210" w:rsidTr="00C41D85" w14:paraId="580400E0" w14:textId="77777777">
        <w:tc>
          <w:tcPr>
            <w:tcW w:w="2689" w:type="dxa"/>
          </w:tcPr>
          <w:p w:rsidRPr="00B87210" w:rsidR="00B87210" w:rsidP="00B87210" w:rsidRDefault="00B87210" w14:paraId="76EC4BA5" w14:textId="77777777">
            <w:pPr>
              <w:rPr>
                <w:rFonts w:ascii="Calibri" w:hAnsi="Calibri" w:cs="Calibri"/>
                <w:i/>
                <w:sz w:val="28"/>
                <w:szCs w:val="28"/>
              </w:rPr>
            </w:pPr>
            <w:r w:rsidRPr="00B87210">
              <w:rPr>
                <w:rFonts w:ascii="Calibri" w:hAnsi="Calibri" w:cs="Calibri"/>
                <w:i/>
                <w:sz w:val="28"/>
                <w:szCs w:val="28"/>
              </w:rPr>
              <w:t>Yes definitely</w:t>
            </w:r>
          </w:p>
        </w:tc>
        <w:tc>
          <w:tcPr>
            <w:tcW w:w="2693" w:type="dxa"/>
          </w:tcPr>
          <w:p w:rsidRPr="00B87210" w:rsidR="00B87210" w:rsidP="00B87210" w:rsidRDefault="00B87210" w14:paraId="621EF0AD" w14:textId="77777777">
            <w:pPr>
              <w:rPr>
                <w:rFonts w:ascii="Calibri" w:hAnsi="Calibri" w:cs="Calibri"/>
                <w:i/>
                <w:sz w:val="28"/>
                <w:szCs w:val="28"/>
              </w:rPr>
            </w:pPr>
          </w:p>
        </w:tc>
      </w:tr>
      <w:tr w:rsidRPr="00B87210" w:rsidR="00B87210" w:rsidTr="00C41D85" w14:paraId="7A95289C" w14:textId="77777777">
        <w:tc>
          <w:tcPr>
            <w:tcW w:w="2689" w:type="dxa"/>
          </w:tcPr>
          <w:p w:rsidRPr="00B87210" w:rsidR="00B87210" w:rsidP="00B87210" w:rsidRDefault="00B87210" w14:paraId="2CA27E06" w14:textId="77777777">
            <w:pPr>
              <w:rPr>
                <w:rFonts w:ascii="Calibri" w:hAnsi="Calibri" w:cs="Calibri"/>
                <w:i/>
                <w:sz w:val="28"/>
                <w:szCs w:val="28"/>
              </w:rPr>
            </w:pPr>
            <w:r w:rsidRPr="00B87210">
              <w:rPr>
                <w:rFonts w:ascii="Calibri" w:hAnsi="Calibri" w:cs="Calibri"/>
                <w:i/>
                <w:sz w:val="28"/>
                <w:szCs w:val="28"/>
              </w:rPr>
              <w:t>Possibly</w:t>
            </w:r>
          </w:p>
        </w:tc>
        <w:tc>
          <w:tcPr>
            <w:tcW w:w="2693" w:type="dxa"/>
          </w:tcPr>
          <w:p w:rsidRPr="00B87210" w:rsidR="00B87210" w:rsidP="00B87210" w:rsidRDefault="00B87210" w14:paraId="70C96E30" w14:textId="77777777">
            <w:pPr>
              <w:rPr>
                <w:rFonts w:ascii="Calibri" w:hAnsi="Calibri" w:cs="Calibri"/>
                <w:i/>
                <w:sz w:val="28"/>
                <w:szCs w:val="28"/>
              </w:rPr>
            </w:pPr>
          </w:p>
        </w:tc>
      </w:tr>
      <w:tr w:rsidRPr="00B87210" w:rsidR="00B87210" w:rsidTr="00C41D85" w14:paraId="491E144F" w14:textId="77777777">
        <w:tc>
          <w:tcPr>
            <w:tcW w:w="2689" w:type="dxa"/>
          </w:tcPr>
          <w:p w:rsidRPr="00B87210" w:rsidR="00B87210" w:rsidP="00B87210" w:rsidRDefault="00B87210" w14:paraId="4743EE92" w14:textId="77777777">
            <w:pPr>
              <w:rPr>
                <w:rFonts w:ascii="Calibri" w:hAnsi="Calibri" w:cs="Calibri"/>
                <w:i/>
                <w:sz w:val="28"/>
                <w:szCs w:val="28"/>
              </w:rPr>
            </w:pPr>
            <w:r w:rsidRPr="00B87210">
              <w:rPr>
                <w:rFonts w:ascii="Calibri" w:hAnsi="Calibri" w:cs="Calibri"/>
                <w:i/>
                <w:sz w:val="28"/>
                <w:szCs w:val="28"/>
              </w:rPr>
              <w:t>Not interested</w:t>
            </w:r>
          </w:p>
        </w:tc>
        <w:tc>
          <w:tcPr>
            <w:tcW w:w="2693" w:type="dxa"/>
          </w:tcPr>
          <w:p w:rsidRPr="00B87210" w:rsidR="00B87210" w:rsidP="00B87210" w:rsidRDefault="00B87210" w14:paraId="1424214C" w14:textId="77777777">
            <w:pPr>
              <w:rPr>
                <w:rFonts w:ascii="Calibri" w:hAnsi="Calibri" w:cs="Calibri"/>
                <w:i/>
                <w:sz w:val="28"/>
                <w:szCs w:val="28"/>
              </w:rPr>
            </w:pPr>
          </w:p>
        </w:tc>
      </w:tr>
    </w:tbl>
    <w:p w:rsidRPr="00B87210" w:rsidR="00B87210" w:rsidP="00B87210" w:rsidRDefault="00B87210" w14:paraId="21FE0147" w14:textId="77777777">
      <w:pPr>
        <w:rPr>
          <w:rFonts w:ascii="Calibri" w:hAnsi="Calibri" w:cs="Calibri"/>
          <w:i/>
          <w:sz w:val="28"/>
          <w:szCs w:val="28"/>
        </w:rPr>
      </w:pPr>
    </w:p>
    <w:p w:rsidRPr="00B87210" w:rsidR="00B87210" w:rsidP="00B87210" w:rsidRDefault="00B87210" w14:paraId="2883CDD2" w14:textId="77777777">
      <w:pPr>
        <w:rPr>
          <w:rFonts w:ascii="Calibri" w:hAnsi="Calibri" w:cs="Calibri"/>
          <w:i/>
          <w:sz w:val="28"/>
          <w:szCs w:val="28"/>
        </w:rPr>
      </w:pPr>
      <w:r w:rsidRPr="00B87210">
        <w:rPr>
          <w:rFonts w:ascii="Calibri" w:hAnsi="Calibri" w:cs="Calibri"/>
          <w:i/>
          <w:sz w:val="28"/>
          <w:szCs w:val="28"/>
        </w:rPr>
        <w:t>Thank you again for taking the trouble to complete this. As indicated, please return to:</w:t>
      </w:r>
    </w:p>
    <w:p w:rsidRPr="00B87210" w:rsidR="00B87210" w:rsidP="00B87210" w:rsidRDefault="0084443A" w14:paraId="637BC0A3" w14:textId="77777777">
      <w:pPr>
        <w:rPr>
          <w:rFonts w:ascii="Calibri" w:hAnsi="Calibri" w:cs="Calibri"/>
          <w:b/>
          <w:i/>
          <w:sz w:val="28"/>
          <w:szCs w:val="28"/>
        </w:rPr>
      </w:pPr>
      <w:hyperlink w:history="1" r:id="rId17">
        <w:r w:rsidRPr="00B87210" w:rsidR="00B87210">
          <w:rPr>
            <w:rFonts w:ascii="Calibri" w:hAnsi="Calibri" w:cs="Calibri"/>
            <w:b/>
            <w:i/>
            <w:color w:val="0563C1" w:themeColor="hyperlink"/>
            <w:sz w:val="28"/>
            <w:szCs w:val="28"/>
            <w:u w:val="single"/>
          </w:rPr>
          <w:t>Rob@bro.cymru</w:t>
        </w:r>
      </w:hyperlink>
      <w:r w:rsidRPr="00B87210" w:rsidR="00B87210">
        <w:rPr>
          <w:rFonts w:ascii="Calibri" w:hAnsi="Calibri" w:cs="Calibri"/>
          <w:b/>
          <w:i/>
          <w:sz w:val="28"/>
          <w:szCs w:val="28"/>
        </w:rPr>
        <w:t xml:space="preserve"> by the 31</w:t>
      </w:r>
      <w:r w:rsidRPr="00B87210" w:rsidR="00B87210">
        <w:rPr>
          <w:rFonts w:ascii="Calibri" w:hAnsi="Calibri" w:cs="Calibri"/>
          <w:b/>
          <w:i/>
          <w:sz w:val="28"/>
          <w:szCs w:val="28"/>
          <w:vertAlign w:val="superscript"/>
        </w:rPr>
        <w:t>st</w:t>
      </w:r>
      <w:r w:rsidRPr="00B87210" w:rsidR="00B87210">
        <w:rPr>
          <w:rFonts w:ascii="Calibri" w:hAnsi="Calibri" w:cs="Calibri"/>
          <w:b/>
          <w:i/>
          <w:sz w:val="28"/>
          <w:szCs w:val="28"/>
        </w:rPr>
        <w:t xml:space="preserve"> May</w:t>
      </w:r>
    </w:p>
    <w:p w:rsidRPr="00EE3C0A" w:rsidR="00B87210" w:rsidP="00EE3C0A" w:rsidRDefault="00B87210" w14:paraId="3C68CEE5" w14:textId="77777777">
      <w:pPr>
        <w:rPr>
          <w:b/>
          <w:color w:val="4472C4" w:themeColor="accent1"/>
          <w:sz w:val="28"/>
          <w:szCs w:val="28"/>
        </w:rPr>
      </w:pPr>
    </w:p>
    <w:sectPr w:rsidRPr="00EE3C0A" w:rsidR="00B87210">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3BEB0" w14:textId="77777777" w:rsidR="00FB2567" w:rsidRDefault="00FB2567" w:rsidP="00EE3C0A">
      <w:pPr>
        <w:spacing w:after="0" w:line="240" w:lineRule="auto"/>
      </w:pPr>
      <w:r>
        <w:separator/>
      </w:r>
    </w:p>
  </w:endnote>
  <w:endnote w:type="continuationSeparator" w:id="0">
    <w:p w14:paraId="1040DC08" w14:textId="77777777" w:rsidR="00FB2567" w:rsidRDefault="00FB2567" w:rsidP="00EE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270568"/>
      <w:docPartObj>
        <w:docPartGallery w:val="Page Numbers (Bottom of Page)"/>
        <w:docPartUnique/>
      </w:docPartObj>
    </w:sdtPr>
    <w:sdtEndPr>
      <w:rPr>
        <w:noProof/>
      </w:rPr>
    </w:sdtEndPr>
    <w:sdtContent>
      <w:p w14:paraId="5C43FE75" w14:textId="20E243C0" w:rsidR="00C41D85" w:rsidRDefault="00C41D85">
        <w:pPr>
          <w:pStyle w:val="Footer"/>
          <w:jc w:val="right"/>
        </w:pPr>
        <w:r>
          <w:fldChar w:fldCharType="begin"/>
        </w:r>
        <w:r>
          <w:instrText xml:space="preserve"> PAGE   \* MERGEFORMAT </w:instrText>
        </w:r>
        <w:r>
          <w:fldChar w:fldCharType="separate"/>
        </w:r>
        <w:r w:rsidR="0084443A">
          <w:rPr>
            <w:noProof/>
          </w:rPr>
          <w:t>1</w:t>
        </w:r>
        <w:r>
          <w:rPr>
            <w:noProof/>
          </w:rPr>
          <w:fldChar w:fldCharType="end"/>
        </w:r>
      </w:p>
    </w:sdtContent>
  </w:sdt>
  <w:p w14:paraId="1BB463B1" w14:textId="77777777" w:rsidR="00C41D85" w:rsidRDefault="00C41D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CC873" w14:textId="77777777" w:rsidR="00FB2567" w:rsidRDefault="00FB2567" w:rsidP="00EE3C0A">
      <w:pPr>
        <w:spacing w:after="0" w:line="240" w:lineRule="auto"/>
      </w:pPr>
      <w:r>
        <w:separator/>
      </w:r>
    </w:p>
  </w:footnote>
  <w:footnote w:type="continuationSeparator" w:id="0">
    <w:p w14:paraId="052C673E" w14:textId="77777777" w:rsidR="00FB2567" w:rsidRDefault="00FB2567" w:rsidP="00EE3C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8548D"/>
    <w:multiLevelType w:val="multilevel"/>
    <w:tmpl w:val="96C0B39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6CB4B8A"/>
    <w:multiLevelType w:val="hybridMultilevel"/>
    <w:tmpl w:val="35986D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D2201B2"/>
    <w:multiLevelType w:val="hybridMultilevel"/>
    <w:tmpl w:val="57A4B2BE"/>
    <w:lvl w:ilvl="0" w:tplc="CDD4B20A">
      <w:start w:val="1"/>
      <w:numFmt w:val="bullet"/>
      <w:lvlText w:val="•"/>
      <w:lvlJc w:val="left"/>
      <w:pPr>
        <w:tabs>
          <w:tab w:val="num" w:pos="1080"/>
        </w:tabs>
        <w:ind w:left="1080" w:hanging="360"/>
      </w:pPr>
      <w:rPr>
        <w:rFonts w:ascii="Arial" w:hAnsi="Arial" w:hint="default"/>
      </w:rPr>
    </w:lvl>
    <w:lvl w:ilvl="1" w:tplc="A6D4BE14" w:tentative="1">
      <w:start w:val="1"/>
      <w:numFmt w:val="bullet"/>
      <w:lvlText w:val="•"/>
      <w:lvlJc w:val="left"/>
      <w:pPr>
        <w:tabs>
          <w:tab w:val="num" w:pos="1800"/>
        </w:tabs>
        <w:ind w:left="1800" w:hanging="360"/>
      </w:pPr>
      <w:rPr>
        <w:rFonts w:ascii="Arial" w:hAnsi="Arial" w:hint="default"/>
      </w:rPr>
    </w:lvl>
    <w:lvl w:ilvl="2" w:tplc="78B06FD2" w:tentative="1">
      <w:start w:val="1"/>
      <w:numFmt w:val="bullet"/>
      <w:lvlText w:val="•"/>
      <w:lvlJc w:val="left"/>
      <w:pPr>
        <w:tabs>
          <w:tab w:val="num" w:pos="2520"/>
        </w:tabs>
        <w:ind w:left="2520" w:hanging="360"/>
      </w:pPr>
      <w:rPr>
        <w:rFonts w:ascii="Arial" w:hAnsi="Arial" w:hint="default"/>
      </w:rPr>
    </w:lvl>
    <w:lvl w:ilvl="3" w:tplc="4808AF2A" w:tentative="1">
      <w:start w:val="1"/>
      <w:numFmt w:val="bullet"/>
      <w:lvlText w:val="•"/>
      <w:lvlJc w:val="left"/>
      <w:pPr>
        <w:tabs>
          <w:tab w:val="num" w:pos="3240"/>
        </w:tabs>
        <w:ind w:left="3240" w:hanging="360"/>
      </w:pPr>
      <w:rPr>
        <w:rFonts w:ascii="Arial" w:hAnsi="Arial" w:hint="default"/>
      </w:rPr>
    </w:lvl>
    <w:lvl w:ilvl="4" w:tplc="7CAC4F7E" w:tentative="1">
      <w:start w:val="1"/>
      <w:numFmt w:val="bullet"/>
      <w:lvlText w:val="•"/>
      <w:lvlJc w:val="left"/>
      <w:pPr>
        <w:tabs>
          <w:tab w:val="num" w:pos="3960"/>
        </w:tabs>
        <w:ind w:left="3960" w:hanging="360"/>
      </w:pPr>
      <w:rPr>
        <w:rFonts w:ascii="Arial" w:hAnsi="Arial" w:hint="default"/>
      </w:rPr>
    </w:lvl>
    <w:lvl w:ilvl="5" w:tplc="235A7C22" w:tentative="1">
      <w:start w:val="1"/>
      <w:numFmt w:val="bullet"/>
      <w:lvlText w:val="•"/>
      <w:lvlJc w:val="left"/>
      <w:pPr>
        <w:tabs>
          <w:tab w:val="num" w:pos="4680"/>
        </w:tabs>
        <w:ind w:left="4680" w:hanging="360"/>
      </w:pPr>
      <w:rPr>
        <w:rFonts w:ascii="Arial" w:hAnsi="Arial" w:hint="default"/>
      </w:rPr>
    </w:lvl>
    <w:lvl w:ilvl="6" w:tplc="8E7EFCFA" w:tentative="1">
      <w:start w:val="1"/>
      <w:numFmt w:val="bullet"/>
      <w:lvlText w:val="•"/>
      <w:lvlJc w:val="left"/>
      <w:pPr>
        <w:tabs>
          <w:tab w:val="num" w:pos="5400"/>
        </w:tabs>
        <w:ind w:left="5400" w:hanging="360"/>
      </w:pPr>
      <w:rPr>
        <w:rFonts w:ascii="Arial" w:hAnsi="Arial" w:hint="default"/>
      </w:rPr>
    </w:lvl>
    <w:lvl w:ilvl="7" w:tplc="8D94FD34" w:tentative="1">
      <w:start w:val="1"/>
      <w:numFmt w:val="bullet"/>
      <w:lvlText w:val="•"/>
      <w:lvlJc w:val="left"/>
      <w:pPr>
        <w:tabs>
          <w:tab w:val="num" w:pos="6120"/>
        </w:tabs>
        <w:ind w:left="6120" w:hanging="360"/>
      </w:pPr>
      <w:rPr>
        <w:rFonts w:ascii="Arial" w:hAnsi="Arial" w:hint="default"/>
      </w:rPr>
    </w:lvl>
    <w:lvl w:ilvl="8" w:tplc="581CA45A" w:tentative="1">
      <w:start w:val="1"/>
      <w:numFmt w:val="bullet"/>
      <w:lvlText w:val="•"/>
      <w:lvlJc w:val="left"/>
      <w:pPr>
        <w:tabs>
          <w:tab w:val="num" w:pos="6840"/>
        </w:tabs>
        <w:ind w:left="6840" w:hanging="360"/>
      </w:pPr>
      <w:rPr>
        <w:rFonts w:ascii="Arial" w:hAnsi="Arial" w:hint="default"/>
      </w:rPr>
    </w:lvl>
  </w:abstractNum>
  <w:abstractNum w:abstractNumId="3">
    <w:nsid w:val="116921A7"/>
    <w:multiLevelType w:val="hybridMultilevel"/>
    <w:tmpl w:val="A112BB7A"/>
    <w:lvl w:ilvl="0" w:tplc="715C3E5C">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655D90"/>
    <w:multiLevelType w:val="hybridMultilevel"/>
    <w:tmpl w:val="5D76DE72"/>
    <w:lvl w:ilvl="0" w:tplc="476670E4">
      <w:start w:val="1"/>
      <w:numFmt w:val="bullet"/>
      <w:lvlText w:val="•"/>
      <w:lvlJc w:val="left"/>
      <w:pPr>
        <w:tabs>
          <w:tab w:val="num" w:pos="2160"/>
        </w:tabs>
        <w:ind w:left="2160" w:hanging="360"/>
      </w:pPr>
      <w:rPr>
        <w:rFonts w:ascii="Arial" w:hAnsi="Arial" w:hint="default"/>
      </w:rPr>
    </w:lvl>
    <w:lvl w:ilvl="1" w:tplc="40E60498" w:tentative="1">
      <w:start w:val="1"/>
      <w:numFmt w:val="bullet"/>
      <w:lvlText w:val="•"/>
      <w:lvlJc w:val="left"/>
      <w:pPr>
        <w:tabs>
          <w:tab w:val="num" w:pos="2880"/>
        </w:tabs>
        <w:ind w:left="2880" w:hanging="360"/>
      </w:pPr>
      <w:rPr>
        <w:rFonts w:ascii="Arial" w:hAnsi="Arial" w:hint="default"/>
      </w:rPr>
    </w:lvl>
    <w:lvl w:ilvl="2" w:tplc="8CFAF990" w:tentative="1">
      <w:start w:val="1"/>
      <w:numFmt w:val="bullet"/>
      <w:lvlText w:val="•"/>
      <w:lvlJc w:val="left"/>
      <w:pPr>
        <w:tabs>
          <w:tab w:val="num" w:pos="3600"/>
        </w:tabs>
        <w:ind w:left="3600" w:hanging="360"/>
      </w:pPr>
      <w:rPr>
        <w:rFonts w:ascii="Arial" w:hAnsi="Arial" w:hint="default"/>
      </w:rPr>
    </w:lvl>
    <w:lvl w:ilvl="3" w:tplc="C054E502" w:tentative="1">
      <w:start w:val="1"/>
      <w:numFmt w:val="bullet"/>
      <w:lvlText w:val="•"/>
      <w:lvlJc w:val="left"/>
      <w:pPr>
        <w:tabs>
          <w:tab w:val="num" w:pos="4320"/>
        </w:tabs>
        <w:ind w:left="4320" w:hanging="360"/>
      </w:pPr>
      <w:rPr>
        <w:rFonts w:ascii="Arial" w:hAnsi="Arial" w:hint="default"/>
      </w:rPr>
    </w:lvl>
    <w:lvl w:ilvl="4" w:tplc="FEB29D30" w:tentative="1">
      <w:start w:val="1"/>
      <w:numFmt w:val="bullet"/>
      <w:lvlText w:val="•"/>
      <w:lvlJc w:val="left"/>
      <w:pPr>
        <w:tabs>
          <w:tab w:val="num" w:pos="5040"/>
        </w:tabs>
        <w:ind w:left="5040" w:hanging="360"/>
      </w:pPr>
      <w:rPr>
        <w:rFonts w:ascii="Arial" w:hAnsi="Arial" w:hint="default"/>
      </w:rPr>
    </w:lvl>
    <w:lvl w:ilvl="5" w:tplc="B6101B1C" w:tentative="1">
      <w:start w:val="1"/>
      <w:numFmt w:val="bullet"/>
      <w:lvlText w:val="•"/>
      <w:lvlJc w:val="left"/>
      <w:pPr>
        <w:tabs>
          <w:tab w:val="num" w:pos="5760"/>
        </w:tabs>
        <w:ind w:left="5760" w:hanging="360"/>
      </w:pPr>
      <w:rPr>
        <w:rFonts w:ascii="Arial" w:hAnsi="Arial" w:hint="default"/>
      </w:rPr>
    </w:lvl>
    <w:lvl w:ilvl="6" w:tplc="4DD44A3E" w:tentative="1">
      <w:start w:val="1"/>
      <w:numFmt w:val="bullet"/>
      <w:lvlText w:val="•"/>
      <w:lvlJc w:val="left"/>
      <w:pPr>
        <w:tabs>
          <w:tab w:val="num" w:pos="6480"/>
        </w:tabs>
        <w:ind w:left="6480" w:hanging="360"/>
      </w:pPr>
      <w:rPr>
        <w:rFonts w:ascii="Arial" w:hAnsi="Arial" w:hint="default"/>
      </w:rPr>
    </w:lvl>
    <w:lvl w:ilvl="7" w:tplc="AD901118" w:tentative="1">
      <w:start w:val="1"/>
      <w:numFmt w:val="bullet"/>
      <w:lvlText w:val="•"/>
      <w:lvlJc w:val="left"/>
      <w:pPr>
        <w:tabs>
          <w:tab w:val="num" w:pos="7200"/>
        </w:tabs>
        <w:ind w:left="7200" w:hanging="360"/>
      </w:pPr>
      <w:rPr>
        <w:rFonts w:ascii="Arial" w:hAnsi="Arial" w:hint="default"/>
      </w:rPr>
    </w:lvl>
    <w:lvl w:ilvl="8" w:tplc="1A64BB96" w:tentative="1">
      <w:start w:val="1"/>
      <w:numFmt w:val="bullet"/>
      <w:lvlText w:val="•"/>
      <w:lvlJc w:val="left"/>
      <w:pPr>
        <w:tabs>
          <w:tab w:val="num" w:pos="7920"/>
        </w:tabs>
        <w:ind w:left="7920" w:hanging="360"/>
      </w:pPr>
      <w:rPr>
        <w:rFonts w:ascii="Arial" w:hAnsi="Arial" w:hint="default"/>
      </w:rPr>
    </w:lvl>
  </w:abstractNum>
  <w:abstractNum w:abstractNumId="5">
    <w:nsid w:val="1B6528F5"/>
    <w:multiLevelType w:val="hybridMultilevel"/>
    <w:tmpl w:val="00A62BA6"/>
    <w:lvl w:ilvl="0" w:tplc="D6B097C4">
      <w:start w:val="1"/>
      <w:numFmt w:val="bullet"/>
      <w:lvlText w:val="-"/>
      <w:lvlJc w:val="left"/>
      <w:pPr>
        <w:tabs>
          <w:tab w:val="num" w:pos="720"/>
        </w:tabs>
        <w:ind w:left="720" w:hanging="360"/>
      </w:pPr>
      <w:rPr>
        <w:rFonts w:ascii="Times New Roman" w:hAnsi="Times New Roman" w:hint="default"/>
      </w:rPr>
    </w:lvl>
    <w:lvl w:ilvl="1" w:tplc="BF58261A">
      <w:start w:val="189"/>
      <w:numFmt w:val="bullet"/>
      <w:lvlText w:val="-"/>
      <w:lvlJc w:val="left"/>
      <w:pPr>
        <w:tabs>
          <w:tab w:val="num" w:pos="1440"/>
        </w:tabs>
        <w:ind w:left="1440" w:hanging="360"/>
      </w:pPr>
      <w:rPr>
        <w:rFonts w:ascii="Times New Roman" w:hAnsi="Times New Roman" w:hint="default"/>
      </w:rPr>
    </w:lvl>
    <w:lvl w:ilvl="2" w:tplc="2CB46AC6" w:tentative="1">
      <w:start w:val="1"/>
      <w:numFmt w:val="bullet"/>
      <w:lvlText w:val="-"/>
      <w:lvlJc w:val="left"/>
      <w:pPr>
        <w:tabs>
          <w:tab w:val="num" w:pos="2160"/>
        </w:tabs>
        <w:ind w:left="2160" w:hanging="360"/>
      </w:pPr>
      <w:rPr>
        <w:rFonts w:ascii="Times New Roman" w:hAnsi="Times New Roman" w:hint="default"/>
      </w:rPr>
    </w:lvl>
    <w:lvl w:ilvl="3" w:tplc="8CF62964" w:tentative="1">
      <w:start w:val="1"/>
      <w:numFmt w:val="bullet"/>
      <w:lvlText w:val="-"/>
      <w:lvlJc w:val="left"/>
      <w:pPr>
        <w:tabs>
          <w:tab w:val="num" w:pos="2880"/>
        </w:tabs>
        <w:ind w:left="2880" w:hanging="360"/>
      </w:pPr>
      <w:rPr>
        <w:rFonts w:ascii="Times New Roman" w:hAnsi="Times New Roman" w:hint="default"/>
      </w:rPr>
    </w:lvl>
    <w:lvl w:ilvl="4" w:tplc="4330E2EA" w:tentative="1">
      <w:start w:val="1"/>
      <w:numFmt w:val="bullet"/>
      <w:lvlText w:val="-"/>
      <w:lvlJc w:val="left"/>
      <w:pPr>
        <w:tabs>
          <w:tab w:val="num" w:pos="3600"/>
        </w:tabs>
        <w:ind w:left="3600" w:hanging="360"/>
      </w:pPr>
      <w:rPr>
        <w:rFonts w:ascii="Times New Roman" w:hAnsi="Times New Roman" w:hint="default"/>
      </w:rPr>
    </w:lvl>
    <w:lvl w:ilvl="5" w:tplc="AD6C7AB4" w:tentative="1">
      <w:start w:val="1"/>
      <w:numFmt w:val="bullet"/>
      <w:lvlText w:val="-"/>
      <w:lvlJc w:val="left"/>
      <w:pPr>
        <w:tabs>
          <w:tab w:val="num" w:pos="4320"/>
        </w:tabs>
        <w:ind w:left="4320" w:hanging="360"/>
      </w:pPr>
      <w:rPr>
        <w:rFonts w:ascii="Times New Roman" w:hAnsi="Times New Roman" w:hint="default"/>
      </w:rPr>
    </w:lvl>
    <w:lvl w:ilvl="6" w:tplc="CCE4C20A" w:tentative="1">
      <w:start w:val="1"/>
      <w:numFmt w:val="bullet"/>
      <w:lvlText w:val="-"/>
      <w:lvlJc w:val="left"/>
      <w:pPr>
        <w:tabs>
          <w:tab w:val="num" w:pos="5040"/>
        </w:tabs>
        <w:ind w:left="5040" w:hanging="360"/>
      </w:pPr>
      <w:rPr>
        <w:rFonts w:ascii="Times New Roman" w:hAnsi="Times New Roman" w:hint="default"/>
      </w:rPr>
    </w:lvl>
    <w:lvl w:ilvl="7" w:tplc="7120341C" w:tentative="1">
      <w:start w:val="1"/>
      <w:numFmt w:val="bullet"/>
      <w:lvlText w:val="-"/>
      <w:lvlJc w:val="left"/>
      <w:pPr>
        <w:tabs>
          <w:tab w:val="num" w:pos="5760"/>
        </w:tabs>
        <w:ind w:left="5760" w:hanging="360"/>
      </w:pPr>
      <w:rPr>
        <w:rFonts w:ascii="Times New Roman" w:hAnsi="Times New Roman" w:hint="default"/>
      </w:rPr>
    </w:lvl>
    <w:lvl w:ilvl="8" w:tplc="6486BFBE" w:tentative="1">
      <w:start w:val="1"/>
      <w:numFmt w:val="bullet"/>
      <w:lvlText w:val="-"/>
      <w:lvlJc w:val="left"/>
      <w:pPr>
        <w:tabs>
          <w:tab w:val="num" w:pos="6480"/>
        </w:tabs>
        <w:ind w:left="6480" w:hanging="360"/>
      </w:pPr>
      <w:rPr>
        <w:rFonts w:ascii="Times New Roman" w:hAnsi="Times New Roman" w:hint="default"/>
      </w:rPr>
    </w:lvl>
  </w:abstractNum>
  <w:abstractNum w:abstractNumId="6">
    <w:nsid w:val="273F67F6"/>
    <w:multiLevelType w:val="multilevel"/>
    <w:tmpl w:val="1576AAA0"/>
    <w:lvl w:ilvl="0">
      <w:start w:val="2"/>
      <w:numFmt w:val="decimal"/>
      <w:lvlText w:val="%1.0"/>
      <w:lvlJc w:val="left"/>
      <w:pPr>
        <w:ind w:left="720" w:hanging="360"/>
      </w:pPr>
      <w:rPr>
        <w:rFonts w:hint="default"/>
        <w:sz w:val="28"/>
      </w:rPr>
    </w:lvl>
    <w:lvl w:ilvl="1">
      <w:start w:val="1"/>
      <w:numFmt w:val="decimal"/>
      <w:lvlText w:val="%1.%2"/>
      <w:lvlJc w:val="left"/>
      <w:pPr>
        <w:ind w:left="1440" w:hanging="360"/>
      </w:pPr>
      <w:rPr>
        <w:rFonts w:hint="default"/>
        <w:sz w:val="28"/>
      </w:rPr>
    </w:lvl>
    <w:lvl w:ilvl="2">
      <w:start w:val="1"/>
      <w:numFmt w:val="decimal"/>
      <w:lvlText w:val="%1.%2.%3"/>
      <w:lvlJc w:val="left"/>
      <w:pPr>
        <w:ind w:left="2520" w:hanging="720"/>
      </w:pPr>
      <w:rPr>
        <w:rFonts w:hint="default"/>
        <w:sz w:val="28"/>
      </w:rPr>
    </w:lvl>
    <w:lvl w:ilvl="3">
      <w:start w:val="1"/>
      <w:numFmt w:val="decimal"/>
      <w:lvlText w:val="%1.%2.%3.%4"/>
      <w:lvlJc w:val="left"/>
      <w:pPr>
        <w:ind w:left="3240" w:hanging="720"/>
      </w:pPr>
      <w:rPr>
        <w:rFonts w:hint="default"/>
        <w:sz w:val="28"/>
      </w:rPr>
    </w:lvl>
    <w:lvl w:ilvl="4">
      <w:start w:val="1"/>
      <w:numFmt w:val="decimal"/>
      <w:lvlText w:val="%1.%2.%3.%4.%5"/>
      <w:lvlJc w:val="left"/>
      <w:pPr>
        <w:ind w:left="4320" w:hanging="1080"/>
      </w:pPr>
      <w:rPr>
        <w:rFonts w:hint="default"/>
        <w:sz w:val="28"/>
      </w:rPr>
    </w:lvl>
    <w:lvl w:ilvl="5">
      <w:start w:val="1"/>
      <w:numFmt w:val="decimal"/>
      <w:lvlText w:val="%1.%2.%3.%4.%5.%6"/>
      <w:lvlJc w:val="left"/>
      <w:pPr>
        <w:ind w:left="5040" w:hanging="1080"/>
      </w:pPr>
      <w:rPr>
        <w:rFonts w:hint="default"/>
        <w:sz w:val="28"/>
      </w:rPr>
    </w:lvl>
    <w:lvl w:ilvl="6">
      <w:start w:val="1"/>
      <w:numFmt w:val="decimal"/>
      <w:lvlText w:val="%1.%2.%3.%4.%5.%6.%7"/>
      <w:lvlJc w:val="left"/>
      <w:pPr>
        <w:ind w:left="6120" w:hanging="1440"/>
      </w:pPr>
      <w:rPr>
        <w:rFonts w:hint="default"/>
        <w:sz w:val="28"/>
      </w:rPr>
    </w:lvl>
    <w:lvl w:ilvl="7">
      <w:start w:val="1"/>
      <w:numFmt w:val="decimal"/>
      <w:lvlText w:val="%1.%2.%3.%4.%5.%6.%7.%8"/>
      <w:lvlJc w:val="left"/>
      <w:pPr>
        <w:ind w:left="6840" w:hanging="1440"/>
      </w:pPr>
      <w:rPr>
        <w:rFonts w:hint="default"/>
        <w:sz w:val="28"/>
      </w:rPr>
    </w:lvl>
    <w:lvl w:ilvl="8">
      <w:start w:val="1"/>
      <w:numFmt w:val="decimal"/>
      <w:lvlText w:val="%1.%2.%3.%4.%5.%6.%7.%8.%9"/>
      <w:lvlJc w:val="left"/>
      <w:pPr>
        <w:ind w:left="7920" w:hanging="1800"/>
      </w:pPr>
      <w:rPr>
        <w:rFonts w:hint="default"/>
        <w:sz w:val="28"/>
      </w:rPr>
    </w:lvl>
  </w:abstractNum>
  <w:abstractNum w:abstractNumId="7">
    <w:nsid w:val="2D3D2CA5"/>
    <w:multiLevelType w:val="hybridMultilevel"/>
    <w:tmpl w:val="464C2B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DE7A19"/>
    <w:multiLevelType w:val="hybridMultilevel"/>
    <w:tmpl w:val="BA34E5F4"/>
    <w:lvl w:ilvl="0" w:tplc="64A46FAC">
      <w:start w:val="1"/>
      <w:numFmt w:val="bullet"/>
      <w:lvlText w:val="-"/>
      <w:lvlJc w:val="left"/>
      <w:pPr>
        <w:tabs>
          <w:tab w:val="num" w:pos="720"/>
        </w:tabs>
        <w:ind w:left="720" w:hanging="360"/>
      </w:pPr>
      <w:rPr>
        <w:rFonts w:ascii="Times New Roman" w:hAnsi="Times New Roman" w:hint="default"/>
      </w:rPr>
    </w:lvl>
    <w:lvl w:ilvl="1" w:tplc="9BE2DC12" w:tentative="1">
      <w:start w:val="1"/>
      <w:numFmt w:val="bullet"/>
      <w:lvlText w:val="-"/>
      <w:lvlJc w:val="left"/>
      <w:pPr>
        <w:tabs>
          <w:tab w:val="num" w:pos="1440"/>
        </w:tabs>
        <w:ind w:left="1440" w:hanging="360"/>
      </w:pPr>
      <w:rPr>
        <w:rFonts w:ascii="Times New Roman" w:hAnsi="Times New Roman" w:hint="default"/>
      </w:rPr>
    </w:lvl>
    <w:lvl w:ilvl="2" w:tplc="43C43836" w:tentative="1">
      <w:start w:val="1"/>
      <w:numFmt w:val="bullet"/>
      <w:lvlText w:val="-"/>
      <w:lvlJc w:val="left"/>
      <w:pPr>
        <w:tabs>
          <w:tab w:val="num" w:pos="2160"/>
        </w:tabs>
        <w:ind w:left="2160" w:hanging="360"/>
      </w:pPr>
      <w:rPr>
        <w:rFonts w:ascii="Times New Roman" w:hAnsi="Times New Roman" w:hint="default"/>
      </w:rPr>
    </w:lvl>
    <w:lvl w:ilvl="3" w:tplc="DD2C6B14" w:tentative="1">
      <w:start w:val="1"/>
      <w:numFmt w:val="bullet"/>
      <w:lvlText w:val="-"/>
      <w:lvlJc w:val="left"/>
      <w:pPr>
        <w:tabs>
          <w:tab w:val="num" w:pos="2880"/>
        </w:tabs>
        <w:ind w:left="2880" w:hanging="360"/>
      </w:pPr>
      <w:rPr>
        <w:rFonts w:ascii="Times New Roman" w:hAnsi="Times New Roman" w:hint="default"/>
      </w:rPr>
    </w:lvl>
    <w:lvl w:ilvl="4" w:tplc="4CA6D2BA" w:tentative="1">
      <w:start w:val="1"/>
      <w:numFmt w:val="bullet"/>
      <w:lvlText w:val="-"/>
      <w:lvlJc w:val="left"/>
      <w:pPr>
        <w:tabs>
          <w:tab w:val="num" w:pos="3600"/>
        </w:tabs>
        <w:ind w:left="3600" w:hanging="360"/>
      </w:pPr>
      <w:rPr>
        <w:rFonts w:ascii="Times New Roman" w:hAnsi="Times New Roman" w:hint="default"/>
      </w:rPr>
    </w:lvl>
    <w:lvl w:ilvl="5" w:tplc="D7C4F104" w:tentative="1">
      <w:start w:val="1"/>
      <w:numFmt w:val="bullet"/>
      <w:lvlText w:val="-"/>
      <w:lvlJc w:val="left"/>
      <w:pPr>
        <w:tabs>
          <w:tab w:val="num" w:pos="4320"/>
        </w:tabs>
        <w:ind w:left="4320" w:hanging="360"/>
      </w:pPr>
      <w:rPr>
        <w:rFonts w:ascii="Times New Roman" w:hAnsi="Times New Roman" w:hint="default"/>
      </w:rPr>
    </w:lvl>
    <w:lvl w:ilvl="6" w:tplc="DBACFB8E" w:tentative="1">
      <w:start w:val="1"/>
      <w:numFmt w:val="bullet"/>
      <w:lvlText w:val="-"/>
      <w:lvlJc w:val="left"/>
      <w:pPr>
        <w:tabs>
          <w:tab w:val="num" w:pos="5040"/>
        </w:tabs>
        <w:ind w:left="5040" w:hanging="360"/>
      </w:pPr>
      <w:rPr>
        <w:rFonts w:ascii="Times New Roman" w:hAnsi="Times New Roman" w:hint="default"/>
      </w:rPr>
    </w:lvl>
    <w:lvl w:ilvl="7" w:tplc="19F8AA1E" w:tentative="1">
      <w:start w:val="1"/>
      <w:numFmt w:val="bullet"/>
      <w:lvlText w:val="-"/>
      <w:lvlJc w:val="left"/>
      <w:pPr>
        <w:tabs>
          <w:tab w:val="num" w:pos="5760"/>
        </w:tabs>
        <w:ind w:left="5760" w:hanging="360"/>
      </w:pPr>
      <w:rPr>
        <w:rFonts w:ascii="Times New Roman" w:hAnsi="Times New Roman" w:hint="default"/>
      </w:rPr>
    </w:lvl>
    <w:lvl w:ilvl="8" w:tplc="D3109B1A" w:tentative="1">
      <w:start w:val="1"/>
      <w:numFmt w:val="bullet"/>
      <w:lvlText w:val="-"/>
      <w:lvlJc w:val="left"/>
      <w:pPr>
        <w:tabs>
          <w:tab w:val="num" w:pos="6480"/>
        </w:tabs>
        <w:ind w:left="6480" w:hanging="360"/>
      </w:pPr>
      <w:rPr>
        <w:rFonts w:ascii="Times New Roman" w:hAnsi="Times New Roman" w:hint="default"/>
      </w:rPr>
    </w:lvl>
  </w:abstractNum>
  <w:abstractNum w:abstractNumId="9">
    <w:nsid w:val="35D856D5"/>
    <w:multiLevelType w:val="multilevel"/>
    <w:tmpl w:val="636A7566"/>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F8B7737"/>
    <w:multiLevelType w:val="hybridMultilevel"/>
    <w:tmpl w:val="748CA948"/>
    <w:lvl w:ilvl="0" w:tplc="D6307E24">
      <w:start w:val="1"/>
      <w:numFmt w:val="bullet"/>
      <w:lvlText w:val="•"/>
      <w:lvlJc w:val="left"/>
      <w:pPr>
        <w:tabs>
          <w:tab w:val="num" w:pos="1080"/>
        </w:tabs>
        <w:ind w:left="1080" w:hanging="360"/>
      </w:pPr>
      <w:rPr>
        <w:rFonts w:ascii="Arial" w:hAnsi="Arial" w:hint="default"/>
      </w:rPr>
    </w:lvl>
    <w:lvl w:ilvl="1" w:tplc="995CFB0A">
      <w:start w:val="1"/>
      <w:numFmt w:val="bullet"/>
      <w:lvlText w:val="•"/>
      <w:lvlJc w:val="left"/>
      <w:pPr>
        <w:tabs>
          <w:tab w:val="num" w:pos="1800"/>
        </w:tabs>
        <w:ind w:left="1800" w:hanging="360"/>
      </w:pPr>
      <w:rPr>
        <w:rFonts w:ascii="Arial" w:hAnsi="Arial" w:hint="default"/>
      </w:rPr>
    </w:lvl>
    <w:lvl w:ilvl="2" w:tplc="652E0C16" w:tentative="1">
      <w:start w:val="1"/>
      <w:numFmt w:val="bullet"/>
      <w:lvlText w:val="•"/>
      <w:lvlJc w:val="left"/>
      <w:pPr>
        <w:tabs>
          <w:tab w:val="num" w:pos="2520"/>
        </w:tabs>
        <w:ind w:left="2520" w:hanging="360"/>
      </w:pPr>
      <w:rPr>
        <w:rFonts w:ascii="Arial" w:hAnsi="Arial" w:hint="default"/>
      </w:rPr>
    </w:lvl>
    <w:lvl w:ilvl="3" w:tplc="1DA2395A" w:tentative="1">
      <w:start w:val="1"/>
      <w:numFmt w:val="bullet"/>
      <w:lvlText w:val="•"/>
      <w:lvlJc w:val="left"/>
      <w:pPr>
        <w:tabs>
          <w:tab w:val="num" w:pos="3240"/>
        </w:tabs>
        <w:ind w:left="3240" w:hanging="360"/>
      </w:pPr>
      <w:rPr>
        <w:rFonts w:ascii="Arial" w:hAnsi="Arial" w:hint="default"/>
      </w:rPr>
    </w:lvl>
    <w:lvl w:ilvl="4" w:tplc="A6102E1C" w:tentative="1">
      <w:start w:val="1"/>
      <w:numFmt w:val="bullet"/>
      <w:lvlText w:val="•"/>
      <w:lvlJc w:val="left"/>
      <w:pPr>
        <w:tabs>
          <w:tab w:val="num" w:pos="3960"/>
        </w:tabs>
        <w:ind w:left="3960" w:hanging="360"/>
      </w:pPr>
      <w:rPr>
        <w:rFonts w:ascii="Arial" w:hAnsi="Arial" w:hint="default"/>
      </w:rPr>
    </w:lvl>
    <w:lvl w:ilvl="5" w:tplc="463E4E90" w:tentative="1">
      <w:start w:val="1"/>
      <w:numFmt w:val="bullet"/>
      <w:lvlText w:val="•"/>
      <w:lvlJc w:val="left"/>
      <w:pPr>
        <w:tabs>
          <w:tab w:val="num" w:pos="4680"/>
        </w:tabs>
        <w:ind w:left="4680" w:hanging="360"/>
      </w:pPr>
      <w:rPr>
        <w:rFonts w:ascii="Arial" w:hAnsi="Arial" w:hint="default"/>
      </w:rPr>
    </w:lvl>
    <w:lvl w:ilvl="6" w:tplc="51547638" w:tentative="1">
      <w:start w:val="1"/>
      <w:numFmt w:val="bullet"/>
      <w:lvlText w:val="•"/>
      <w:lvlJc w:val="left"/>
      <w:pPr>
        <w:tabs>
          <w:tab w:val="num" w:pos="5400"/>
        </w:tabs>
        <w:ind w:left="5400" w:hanging="360"/>
      </w:pPr>
      <w:rPr>
        <w:rFonts w:ascii="Arial" w:hAnsi="Arial" w:hint="default"/>
      </w:rPr>
    </w:lvl>
    <w:lvl w:ilvl="7" w:tplc="BEDA6C44" w:tentative="1">
      <w:start w:val="1"/>
      <w:numFmt w:val="bullet"/>
      <w:lvlText w:val="•"/>
      <w:lvlJc w:val="left"/>
      <w:pPr>
        <w:tabs>
          <w:tab w:val="num" w:pos="6120"/>
        </w:tabs>
        <w:ind w:left="6120" w:hanging="360"/>
      </w:pPr>
      <w:rPr>
        <w:rFonts w:ascii="Arial" w:hAnsi="Arial" w:hint="default"/>
      </w:rPr>
    </w:lvl>
    <w:lvl w:ilvl="8" w:tplc="E23A871A" w:tentative="1">
      <w:start w:val="1"/>
      <w:numFmt w:val="bullet"/>
      <w:lvlText w:val="•"/>
      <w:lvlJc w:val="left"/>
      <w:pPr>
        <w:tabs>
          <w:tab w:val="num" w:pos="6840"/>
        </w:tabs>
        <w:ind w:left="6840" w:hanging="360"/>
      </w:pPr>
      <w:rPr>
        <w:rFonts w:ascii="Arial" w:hAnsi="Arial" w:hint="default"/>
      </w:rPr>
    </w:lvl>
  </w:abstractNum>
  <w:abstractNum w:abstractNumId="11">
    <w:nsid w:val="49F75DCF"/>
    <w:multiLevelType w:val="hybridMultilevel"/>
    <w:tmpl w:val="3AB0FFB6"/>
    <w:lvl w:ilvl="0" w:tplc="606C875C">
      <w:start w:val="3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C964D56"/>
    <w:multiLevelType w:val="hybridMultilevel"/>
    <w:tmpl w:val="4162C304"/>
    <w:lvl w:ilvl="0" w:tplc="08090001">
      <w:start w:val="1"/>
      <w:numFmt w:val="bullet"/>
      <w:lvlText w:val=""/>
      <w:lvlJc w:val="left"/>
      <w:pPr>
        <w:tabs>
          <w:tab w:val="num" w:pos="1080"/>
        </w:tabs>
        <w:ind w:left="1080" w:hanging="360"/>
      </w:pPr>
      <w:rPr>
        <w:rFonts w:ascii="Symbol" w:hAnsi="Symbol" w:hint="default"/>
      </w:rPr>
    </w:lvl>
    <w:lvl w:ilvl="1" w:tplc="9BE2DC12" w:tentative="1">
      <w:start w:val="1"/>
      <w:numFmt w:val="bullet"/>
      <w:lvlText w:val="-"/>
      <w:lvlJc w:val="left"/>
      <w:pPr>
        <w:tabs>
          <w:tab w:val="num" w:pos="1800"/>
        </w:tabs>
        <w:ind w:left="1800" w:hanging="360"/>
      </w:pPr>
      <w:rPr>
        <w:rFonts w:ascii="Times New Roman" w:hAnsi="Times New Roman" w:hint="default"/>
      </w:rPr>
    </w:lvl>
    <w:lvl w:ilvl="2" w:tplc="43C43836" w:tentative="1">
      <w:start w:val="1"/>
      <w:numFmt w:val="bullet"/>
      <w:lvlText w:val="-"/>
      <w:lvlJc w:val="left"/>
      <w:pPr>
        <w:tabs>
          <w:tab w:val="num" w:pos="2520"/>
        </w:tabs>
        <w:ind w:left="2520" w:hanging="360"/>
      </w:pPr>
      <w:rPr>
        <w:rFonts w:ascii="Times New Roman" w:hAnsi="Times New Roman" w:hint="default"/>
      </w:rPr>
    </w:lvl>
    <w:lvl w:ilvl="3" w:tplc="DD2C6B14" w:tentative="1">
      <w:start w:val="1"/>
      <w:numFmt w:val="bullet"/>
      <w:lvlText w:val="-"/>
      <w:lvlJc w:val="left"/>
      <w:pPr>
        <w:tabs>
          <w:tab w:val="num" w:pos="3240"/>
        </w:tabs>
        <w:ind w:left="3240" w:hanging="360"/>
      </w:pPr>
      <w:rPr>
        <w:rFonts w:ascii="Times New Roman" w:hAnsi="Times New Roman" w:hint="default"/>
      </w:rPr>
    </w:lvl>
    <w:lvl w:ilvl="4" w:tplc="4CA6D2BA" w:tentative="1">
      <w:start w:val="1"/>
      <w:numFmt w:val="bullet"/>
      <w:lvlText w:val="-"/>
      <w:lvlJc w:val="left"/>
      <w:pPr>
        <w:tabs>
          <w:tab w:val="num" w:pos="3960"/>
        </w:tabs>
        <w:ind w:left="3960" w:hanging="360"/>
      </w:pPr>
      <w:rPr>
        <w:rFonts w:ascii="Times New Roman" w:hAnsi="Times New Roman" w:hint="default"/>
      </w:rPr>
    </w:lvl>
    <w:lvl w:ilvl="5" w:tplc="D7C4F104" w:tentative="1">
      <w:start w:val="1"/>
      <w:numFmt w:val="bullet"/>
      <w:lvlText w:val="-"/>
      <w:lvlJc w:val="left"/>
      <w:pPr>
        <w:tabs>
          <w:tab w:val="num" w:pos="4680"/>
        </w:tabs>
        <w:ind w:left="4680" w:hanging="360"/>
      </w:pPr>
      <w:rPr>
        <w:rFonts w:ascii="Times New Roman" w:hAnsi="Times New Roman" w:hint="default"/>
      </w:rPr>
    </w:lvl>
    <w:lvl w:ilvl="6" w:tplc="DBACFB8E" w:tentative="1">
      <w:start w:val="1"/>
      <w:numFmt w:val="bullet"/>
      <w:lvlText w:val="-"/>
      <w:lvlJc w:val="left"/>
      <w:pPr>
        <w:tabs>
          <w:tab w:val="num" w:pos="5400"/>
        </w:tabs>
        <w:ind w:left="5400" w:hanging="360"/>
      </w:pPr>
      <w:rPr>
        <w:rFonts w:ascii="Times New Roman" w:hAnsi="Times New Roman" w:hint="default"/>
      </w:rPr>
    </w:lvl>
    <w:lvl w:ilvl="7" w:tplc="19F8AA1E" w:tentative="1">
      <w:start w:val="1"/>
      <w:numFmt w:val="bullet"/>
      <w:lvlText w:val="-"/>
      <w:lvlJc w:val="left"/>
      <w:pPr>
        <w:tabs>
          <w:tab w:val="num" w:pos="6120"/>
        </w:tabs>
        <w:ind w:left="6120" w:hanging="360"/>
      </w:pPr>
      <w:rPr>
        <w:rFonts w:ascii="Times New Roman" w:hAnsi="Times New Roman" w:hint="default"/>
      </w:rPr>
    </w:lvl>
    <w:lvl w:ilvl="8" w:tplc="D3109B1A" w:tentative="1">
      <w:start w:val="1"/>
      <w:numFmt w:val="bullet"/>
      <w:lvlText w:val="-"/>
      <w:lvlJc w:val="left"/>
      <w:pPr>
        <w:tabs>
          <w:tab w:val="num" w:pos="6840"/>
        </w:tabs>
        <w:ind w:left="6840" w:hanging="360"/>
      </w:pPr>
      <w:rPr>
        <w:rFonts w:ascii="Times New Roman" w:hAnsi="Times New Roman" w:hint="default"/>
      </w:rPr>
    </w:lvl>
  </w:abstractNum>
  <w:abstractNum w:abstractNumId="13">
    <w:nsid w:val="4EA8526B"/>
    <w:multiLevelType w:val="hybridMultilevel"/>
    <w:tmpl w:val="16E82094"/>
    <w:lvl w:ilvl="0" w:tplc="252A182C">
      <w:start w:val="1"/>
      <w:numFmt w:val="bullet"/>
      <w:lvlText w:val="-"/>
      <w:lvlJc w:val="left"/>
      <w:pPr>
        <w:tabs>
          <w:tab w:val="num" w:pos="720"/>
        </w:tabs>
        <w:ind w:left="720" w:hanging="360"/>
      </w:pPr>
      <w:rPr>
        <w:rFonts w:ascii="Times New Roman" w:hAnsi="Times New Roman" w:hint="default"/>
      </w:rPr>
    </w:lvl>
    <w:lvl w:ilvl="1" w:tplc="B1D2699A" w:tentative="1">
      <w:start w:val="1"/>
      <w:numFmt w:val="bullet"/>
      <w:lvlText w:val="-"/>
      <w:lvlJc w:val="left"/>
      <w:pPr>
        <w:tabs>
          <w:tab w:val="num" w:pos="1440"/>
        </w:tabs>
        <w:ind w:left="1440" w:hanging="360"/>
      </w:pPr>
      <w:rPr>
        <w:rFonts w:ascii="Times New Roman" w:hAnsi="Times New Roman" w:hint="default"/>
      </w:rPr>
    </w:lvl>
    <w:lvl w:ilvl="2" w:tplc="A97C8142" w:tentative="1">
      <w:start w:val="1"/>
      <w:numFmt w:val="bullet"/>
      <w:lvlText w:val="-"/>
      <w:lvlJc w:val="left"/>
      <w:pPr>
        <w:tabs>
          <w:tab w:val="num" w:pos="2160"/>
        </w:tabs>
        <w:ind w:left="2160" w:hanging="360"/>
      </w:pPr>
      <w:rPr>
        <w:rFonts w:ascii="Times New Roman" w:hAnsi="Times New Roman" w:hint="default"/>
      </w:rPr>
    </w:lvl>
    <w:lvl w:ilvl="3" w:tplc="37C4DCF6" w:tentative="1">
      <w:start w:val="1"/>
      <w:numFmt w:val="bullet"/>
      <w:lvlText w:val="-"/>
      <w:lvlJc w:val="left"/>
      <w:pPr>
        <w:tabs>
          <w:tab w:val="num" w:pos="2880"/>
        </w:tabs>
        <w:ind w:left="2880" w:hanging="360"/>
      </w:pPr>
      <w:rPr>
        <w:rFonts w:ascii="Times New Roman" w:hAnsi="Times New Roman" w:hint="default"/>
      </w:rPr>
    </w:lvl>
    <w:lvl w:ilvl="4" w:tplc="444C7208" w:tentative="1">
      <w:start w:val="1"/>
      <w:numFmt w:val="bullet"/>
      <w:lvlText w:val="-"/>
      <w:lvlJc w:val="left"/>
      <w:pPr>
        <w:tabs>
          <w:tab w:val="num" w:pos="3600"/>
        </w:tabs>
        <w:ind w:left="3600" w:hanging="360"/>
      </w:pPr>
      <w:rPr>
        <w:rFonts w:ascii="Times New Roman" w:hAnsi="Times New Roman" w:hint="default"/>
      </w:rPr>
    </w:lvl>
    <w:lvl w:ilvl="5" w:tplc="0EA40F2E" w:tentative="1">
      <w:start w:val="1"/>
      <w:numFmt w:val="bullet"/>
      <w:lvlText w:val="-"/>
      <w:lvlJc w:val="left"/>
      <w:pPr>
        <w:tabs>
          <w:tab w:val="num" w:pos="4320"/>
        </w:tabs>
        <w:ind w:left="4320" w:hanging="360"/>
      </w:pPr>
      <w:rPr>
        <w:rFonts w:ascii="Times New Roman" w:hAnsi="Times New Roman" w:hint="default"/>
      </w:rPr>
    </w:lvl>
    <w:lvl w:ilvl="6" w:tplc="99168E96" w:tentative="1">
      <w:start w:val="1"/>
      <w:numFmt w:val="bullet"/>
      <w:lvlText w:val="-"/>
      <w:lvlJc w:val="left"/>
      <w:pPr>
        <w:tabs>
          <w:tab w:val="num" w:pos="5040"/>
        </w:tabs>
        <w:ind w:left="5040" w:hanging="360"/>
      </w:pPr>
      <w:rPr>
        <w:rFonts w:ascii="Times New Roman" w:hAnsi="Times New Roman" w:hint="default"/>
      </w:rPr>
    </w:lvl>
    <w:lvl w:ilvl="7" w:tplc="A1C48292" w:tentative="1">
      <w:start w:val="1"/>
      <w:numFmt w:val="bullet"/>
      <w:lvlText w:val="-"/>
      <w:lvlJc w:val="left"/>
      <w:pPr>
        <w:tabs>
          <w:tab w:val="num" w:pos="5760"/>
        </w:tabs>
        <w:ind w:left="5760" w:hanging="360"/>
      </w:pPr>
      <w:rPr>
        <w:rFonts w:ascii="Times New Roman" w:hAnsi="Times New Roman" w:hint="default"/>
      </w:rPr>
    </w:lvl>
    <w:lvl w:ilvl="8" w:tplc="B8787BA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FDC0001"/>
    <w:multiLevelType w:val="hybridMultilevel"/>
    <w:tmpl w:val="2496D6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E61881"/>
    <w:multiLevelType w:val="hybridMultilevel"/>
    <w:tmpl w:val="A156F5A0"/>
    <w:lvl w:ilvl="0" w:tplc="8A3CA25A">
      <w:start w:val="1"/>
      <w:numFmt w:val="bullet"/>
      <w:lvlText w:val="-"/>
      <w:lvlJc w:val="left"/>
      <w:pPr>
        <w:tabs>
          <w:tab w:val="num" w:pos="720"/>
        </w:tabs>
        <w:ind w:left="720" w:hanging="360"/>
      </w:pPr>
      <w:rPr>
        <w:rFonts w:ascii="Times New Roman" w:hAnsi="Times New Roman" w:hint="default"/>
      </w:rPr>
    </w:lvl>
    <w:lvl w:ilvl="1" w:tplc="F68C203E" w:tentative="1">
      <w:start w:val="1"/>
      <w:numFmt w:val="bullet"/>
      <w:lvlText w:val="-"/>
      <w:lvlJc w:val="left"/>
      <w:pPr>
        <w:tabs>
          <w:tab w:val="num" w:pos="1440"/>
        </w:tabs>
        <w:ind w:left="1440" w:hanging="360"/>
      </w:pPr>
      <w:rPr>
        <w:rFonts w:ascii="Times New Roman" w:hAnsi="Times New Roman" w:hint="default"/>
      </w:rPr>
    </w:lvl>
    <w:lvl w:ilvl="2" w:tplc="2BE8D2F2" w:tentative="1">
      <w:start w:val="1"/>
      <w:numFmt w:val="bullet"/>
      <w:lvlText w:val="-"/>
      <w:lvlJc w:val="left"/>
      <w:pPr>
        <w:tabs>
          <w:tab w:val="num" w:pos="2160"/>
        </w:tabs>
        <w:ind w:left="2160" w:hanging="360"/>
      </w:pPr>
      <w:rPr>
        <w:rFonts w:ascii="Times New Roman" w:hAnsi="Times New Roman" w:hint="default"/>
      </w:rPr>
    </w:lvl>
    <w:lvl w:ilvl="3" w:tplc="359ADB86" w:tentative="1">
      <w:start w:val="1"/>
      <w:numFmt w:val="bullet"/>
      <w:lvlText w:val="-"/>
      <w:lvlJc w:val="left"/>
      <w:pPr>
        <w:tabs>
          <w:tab w:val="num" w:pos="2880"/>
        </w:tabs>
        <w:ind w:left="2880" w:hanging="360"/>
      </w:pPr>
      <w:rPr>
        <w:rFonts w:ascii="Times New Roman" w:hAnsi="Times New Roman" w:hint="default"/>
      </w:rPr>
    </w:lvl>
    <w:lvl w:ilvl="4" w:tplc="645EE4B6" w:tentative="1">
      <w:start w:val="1"/>
      <w:numFmt w:val="bullet"/>
      <w:lvlText w:val="-"/>
      <w:lvlJc w:val="left"/>
      <w:pPr>
        <w:tabs>
          <w:tab w:val="num" w:pos="3600"/>
        </w:tabs>
        <w:ind w:left="3600" w:hanging="360"/>
      </w:pPr>
      <w:rPr>
        <w:rFonts w:ascii="Times New Roman" w:hAnsi="Times New Roman" w:hint="default"/>
      </w:rPr>
    </w:lvl>
    <w:lvl w:ilvl="5" w:tplc="CE30A790" w:tentative="1">
      <w:start w:val="1"/>
      <w:numFmt w:val="bullet"/>
      <w:lvlText w:val="-"/>
      <w:lvlJc w:val="left"/>
      <w:pPr>
        <w:tabs>
          <w:tab w:val="num" w:pos="4320"/>
        </w:tabs>
        <w:ind w:left="4320" w:hanging="360"/>
      </w:pPr>
      <w:rPr>
        <w:rFonts w:ascii="Times New Roman" w:hAnsi="Times New Roman" w:hint="default"/>
      </w:rPr>
    </w:lvl>
    <w:lvl w:ilvl="6" w:tplc="E12E5AB2" w:tentative="1">
      <w:start w:val="1"/>
      <w:numFmt w:val="bullet"/>
      <w:lvlText w:val="-"/>
      <w:lvlJc w:val="left"/>
      <w:pPr>
        <w:tabs>
          <w:tab w:val="num" w:pos="5040"/>
        </w:tabs>
        <w:ind w:left="5040" w:hanging="360"/>
      </w:pPr>
      <w:rPr>
        <w:rFonts w:ascii="Times New Roman" w:hAnsi="Times New Roman" w:hint="default"/>
      </w:rPr>
    </w:lvl>
    <w:lvl w:ilvl="7" w:tplc="DAE4EDEA" w:tentative="1">
      <w:start w:val="1"/>
      <w:numFmt w:val="bullet"/>
      <w:lvlText w:val="-"/>
      <w:lvlJc w:val="left"/>
      <w:pPr>
        <w:tabs>
          <w:tab w:val="num" w:pos="5760"/>
        </w:tabs>
        <w:ind w:left="5760" w:hanging="360"/>
      </w:pPr>
      <w:rPr>
        <w:rFonts w:ascii="Times New Roman" w:hAnsi="Times New Roman" w:hint="default"/>
      </w:rPr>
    </w:lvl>
    <w:lvl w:ilvl="8" w:tplc="C276C54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8CA7BC9"/>
    <w:multiLevelType w:val="hybridMultilevel"/>
    <w:tmpl w:val="60921F82"/>
    <w:lvl w:ilvl="0" w:tplc="1534DB02">
      <w:start w:val="2"/>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8D1881"/>
    <w:multiLevelType w:val="hybridMultilevel"/>
    <w:tmpl w:val="79669FAC"/>
    <w:lvl w:ilvl="0" w:tplc="2822170E">
      <w:start w:val="1"/>
      <w:numFmt w:val="bullet"/>
      <w:lvlText w:val="•"/>
      <w:lvlJc w:val="left"/>
      <w:pPr>
        <w:tabs>
          <w:tab w:val="num" w:pos="1080"/>
        </w:tabs>
        <w:ind w:left="1080" w:hanging="360"/>
      </w:pPr>
      <w:rPr>
        <w:rFonts w:ascii="Arial" w:hAnsi="Arial" w:hint="default"/>
      </w:rPr>
    </w:lvl>
    <w:lvl w:ilvl="1" w:tplc="C820E7CA">
      <w:start w:val="1"/>
      <w:numFmt w:val="bullet"/>
      <w:lvlText w:val="•"/>
      <w:lvlJc w:val="left"/>
      <w:pPr>
        <w:tabs>
          <w:tab w:val="num" w:pos="1800"/>
        </w:tabs>
        <w:ind w:left="1800" w:hanging="360"/>
      </w:pPr>
      <w:rPr>
        <w:rFonts w:ascii="Arial" w:hAnsi="Arial" w:hint="default"/>
      </w:rPr>
    </w:lvl>
    <w:lvl w:ilvl="2" w:tplc="D5EA288E" w:tentative="1">
      <w:start w:val="1"/>
      <w:numFmt w:val="bullet"/>
      <w:lvlText w:val="•"/>
      <w:lvlJc w:val="left"/>
      <w:pPr>
        <w:tabs>
          <w:tab w:val="num" w:pos="2520"/>
        </w:tabs>
        <w:ind w:left="2520" w:hanging="360"/>
      </w:pPr>
      <w:rPr>
        <w:rFonts w:ascii="Arial" w:hAnsi="Arial" w:hint="default"/>
      </w:rPr>
    </w:lvl>
    <w:lvl w:ilvl="3" w:tplc="47167782" w:tentative="1">
      <w:start w:val="1"/>
      <w:numFmt w:val="bullet"/>
      <w:lvlText w:val="•"/>
      <w:lvlJc w:val="left"/>
      <w:pPr>
        <w:tabs>
          <w:tab w:val="num" w:pos="3240"/>
        </w:tabs>
        <w:ind w:left="3240" w:hanging="360"/>
      </w:pPr>
      <w:rPr>
        <w:rFonts w:ascii="Arial" w:hAnsi="Arial" w:hint="default"/>
      </w:rPr>
    </w:lvl>
    <w:lvl w:ilvl="4" w:tplc="540A5E44" w:tentative="1">
      <w:start w:val="1"/>
      <w:numFmt w:val="bullet"/>
      <w:lvlText w:val="•"/>
      <w:lvlJc w:val="left"/>
      <w:pPr>
        <w:tabs>
          <w:tab w:val="num" w:pos="3960"/>
        </w:tabs>
        <w:ind w:left="3960" w:hanging="360"/>
      </w:pPr>
      <w:rPr>
        <w:rFonts w:ascii="Arial" w:hAnsi="Arial" w:hint="default"/>
      </w:rPr>
    </w:lvl>
    <w:lvl w:ilvl="5" w:tplc="D5EC6EBA" w:tentative="1">
      <w:start w:val="1"/>
      <w:numFmt w:val="bullet"/>
      <w:lvlText w:val="•"/>
      <w:lvlJc w:val="left"/>
      <w:pPr>
        <w:tabs>
          <w:tab w:val="num" w:pos="4680"/>
        </w:tabs>
        <w:ind w:left="4680" w:hanging="360"/>
      </w:pPr>
      <w:rPr>
        <w:rFonts w:ascii="Arial" w:hAnsi="Arial" w:hint="default"/>
      </w:rPr>
    </w:lvl>
    <w:lvl w:ilvl="6" w:tplc="4790B508" w:tentative="1">
      <w:start w:val="1"/>
      <w:numFmt w:val="bullet"/>
      <w:lvlText w:val="•"/>
      <w:lvlJc w:val="left"/>
      <w:pPr>
        <w:tabs>
          <w:tab w:val="num" w:pos="5400"/>
        </w:tabs>
        <w:ind w:left="5400" w:hanging="360"/>
      </w:pPr>
      <w:rPr>
        <w:rFonts w:ascii="Arial" w:hAnsi="Arial" w:hint="default"/>
      </w:rPr>
    </w:lvl>
    <w:lvl w:ilvl="7" w:tplc="970E5E7C" w:tentative="1">
      <w:start w:val="1"/>
      <w:numFmt w:val="bullet"/>
      <w:lvlText w:val="•"/>
      <w:lvlJc w:val="left"/>
      <w:pPr>
        <w:tabs>
          <w:tab w:val="num" w:pos="6120"/>
        </w:tabs>
        <w:ind w:left="6120" w:hanging="360"/>
      </w:pPr>
      <w:rPr>
        <w:rFonts w:ascii="Arial" w:hAnsi="Arial" w:hint="default"/>
      </w:rPr>
    </w:lvl>
    <w:lvl w:ilvl="8" w:tplc="2A348766" w:tentative="1">
      <w:start w:val="1"/>
      <w:numFmt w:val="bullet"/>
      <w:lvlText w:val="•"/>
      <w:lvlJc w:val="left"/>
      <w:pPr>
        <w:tabs>
          <w:tab w:val="num" w:pos="6840"/>
        </w:tabs>
        <w:ind w:left="6840" w:hanging="360"/>
      </w:pPr>
      <w:rPr>
        <w:rFonts w:ascii="Arial" w:hAnsi="Arial" w:hint="default"/>
      </w:rPr>
    </w:lvl>
  </w:abstractNum>
  <w:abstractNum w:abstractNumId="18">
    <w:nsid w:val="5EF07970"/>
    <w:multiLevelType w:val="hybridMultilevel"/>
    <w:tmpl w:val="18A6DE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1EA28AE"/>
    <w:multiLevelType w:val="hybridMultilevel"/>
    <w:tmpl w:val="50CAE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35C7AF3"/>
    <w:multiLevelType w:val="hybridMultilevel"/>
    <w:tmpl w:val="2EA2790A"/>
    <w:lvl w:ilvl="0" w:tplc="14C058B4">
      <w:start w:val="1"/>
      <w:numFmt w:val="bullet"/>
      <w:lvlText w:val="-"/>
      <w:lvlJc w:val="left"/>
      <w:pPr>
        <w:tabs>
          <w:tab w:val="num" w:pos="720"/>
        </w:tabs>
        <w:ind w:left="720" w:hanging="360"/>
      </w:pPr>
      <w:rPr>
        <w:rFonts w:ascii="Times New Roman" w:hAnsi="Times New Roman" w:hint="default"/>
      </w:rPr>
    </w:lvl>
    <w:lvl w:ilvl="1" w:tplc="6E3EE080" w:tentative="1">
      <w:start w:val="1"/>
      <w:numFmt w:val="bullet"/>
      <w:lvlText w:val="-"/>
      <w:lvlJc w:val="left"/>
      <w:pPr>
        <w:tabs>
          <w:tab w:val="num" w:pos="1440"/>
        </w:tabs>
        <w:ind w:left="1440" w:hanging="360"/>
      </w:pPr>
      <w:rPr>
        <w:rFonts w:ascii="Times New Roman" w:hAnsi="Times New Roman" w:hint="default"/>
      </w:rPr>
    </w:lvl>
    <w:lvl w:ilvl="2" w:tplc="10BEB5B4" w:tentative="1">
      <w:start w:val="1"/>
      <w:numFmt w:val="bullet"/>
      <w:lvlText w:val="-"/>
      <w:lvlJc w:val="left"/>
      <w:pPr>
        <w:tabs>
          <w:tab w:val="num" w:pos="2160"/>
        </w:tabs>
        <w:ind w:left="2160" w:hanging="360"/>
      </w:pPr>
      <w:rPr>
        <w:rFonts w:ascii="Times New Roman" w:hAnsi="Times New Roman" w:hint="default"/>
      </w:rPr>
    </w:lvl>
    <w:lvl w:ilvl="3" w:tplc="3A289F0A" w:tentative="1">
      <w:start w:val="1"/>
      <w:numFmt w:val="bullet"/>
      <w:lvlText w:val="-"/>
      <w:lvlJc w:val="left"/>
      <w:pPr>
        <w:tabs>
          <w:tab w:val="num" w:pos="2880"/>
        </w:tabs>
        <w:ind w:left="2880" w:hanging="360"/>
      </w:pPr>
      <w:rPr>
        <w:rFonts w:ascii="Times New Roman" w:hAnsi="Times New Roman" w:hint="default"/>
      </w:rPr>
    </w:lvl>
    <w:lvl w:ilvl="4" w:tplc="B91C1450" w:tentative="1">
      <w:start w:val="1"/>
      <w:numFmt w:val="bullet"/>
      <w:lvlText w:val="-"/>
      <w:lvlJc w:val="left"/>
      <w:pPr>
        <w:tabs>
          <w:tab w:val="num" w:pos="3600"/>
        </w:tabs>
        <w:ind w:left="3600" w:hanging="360"/>
      </w:pPr>
      <w:rPr>
        <w:rFonts w:ascii="Times New Roman" w:hAnsi="Times New Roman" w:hint="default"/>
      </w:rPr>
    </w:lvl>
    <w:lvl w:ilvl="5" w:tplc="7F7E8296" w:tentative="1">
      <w:start w:val="1"/>
      <w:numFmt w:val="bullet"/>
      <w:lvlText w:val="-"/>
      <w:lvlJc w:val="left"/>
      <w:pPr>
        <w:tabs>
          <w:tab w:val="num" w:pos="4320"/>
        </w:tabs>
        <w:ind w:left="4320" w:hanging="360"/>
      </w:pPr>
      <w:rPr>
        <w:rFonts w:ascii="Times New Roman" w:hAnsi="Times New Roman" w:hint="default"/>
      </w:rPr>
    </w:lvl>
    <w:lvl w:ilvl="6" w:tplc="47B2EF8A" w:tentative="1">
      <w:start w:val="1"/>
      <w:numFmt w:val="bullet"/>
      <w:lvlText w:val="-"/>
      <w:lvlJc w:val="left"/>
      <w:pPr>
        <w:tabs>
          <w:tab w:val="num" w:pos="5040"/>
        </w:tabs>
        <w:ind w:left="5040" w:hanging="360"/>
      </w:pPr>
      <w:rPr>
        <w:rFonts w:ascii="Times New Roman" w:hAnsi="Times New Roman" w:hint="default"/>
      </w:rPr>
    </w:lvl>
    <w:lvl w:ilvl="7" w:tplc="1CA89CB0" w:tentative="1">
      <w:start w:val="1"/>
      <w:numFmt w:val="bullet"/>
      <w:lvlText w:val="-"/>
      <w:lvlJc w:val="left"/>
      <w:pPr>
        <w:tabs>
          <w:tab w:val="num" w:pos="5760"/>
        </w:tabs>
        <w:ind w:left="5760" w:hanging="360"/>
      </w:pPr>
      <w:rPr>
        <w:rFonts w:ascii="Times New Roman" w:hAnsi="Times New Roman" w:hint="default"/>
      </w:rPr>
    </w:lvl>
    <w:lvl w:ilvl="8" w:tplc="9388328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5192BC0"/>
    <w:multiLevelType w:val="hybridMultilevel"/>
    <w:tmpl w:val="555C092C"/>
    <w:lvl w:ilvl="0" w:tplc="1534DB02">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6AE356DA"/>
    <w:multiLevelType w:val="hybridMultilevel"/>
    <w:tmpl w:val="891688AE"/>
    <w:lvl w:ilvl="0" w:tplc="118EC4EE">
      <w:start w:val="1"/>
      <w:numFmt w:val="bullet"/>
      <w:lvlText w:val="-"/>
      <w:lvlJc w:val="left"/>
      <w:pPr>
        <w:tabs>
          <w:tab w:val="num" w:pos="720"/>
        </w:tabs>
        <w:ind w:left="720" w:hanging="360"/>
      </w:pPr>
      <w:rPr>
        <w:rFonts w:ascii="Times New Roman" w:hAnsi="Times New Roman" w:hint="default"/>
      </w:rPr>
    </w:lvl>
    <w:lvl w:ilvl="1" w:tplc="73645846">
      <w:start w:val="189"/>
      <w:numFmt w:val="bullet"/>
      <w:lvlText w:val="o"/>
      <w:lvlJc w:val="left"/>
      <w:pPr>
        <w:tabs>
          <w:tab w:val="num" w:pos="1440"/>
        </w:tabs>
        <w:ind w:left="1440" w:hanging="360"/>
      </w:pPr>
      <w:rPr>
        <w:rFonts w:ascii="Courier New" w:hAnsi="Courier New" w:hint="default"/>
      </w:rPr>
    </w:lvl>
    <w:lvl w:ilvl="2" w:tplc="EC96EE54" w:tentative="1">
      <w:start w:val="1"/>
      <w:numFmt w:val="bullet"/>
      <w:lvlText w:val="-"/>
      <w:lvlJc w:val="left"/>
      <w:pPr>
        <w:tabs>
          <w:tab w:val="num" w:pos="2160"/>
        </w:tabs>
        <w:ind w:left="2160" w:hanging="360"/>
      </w:pPr>
      <w:rPr>
        <w:rFonts w:ascii="Times New Roman" w:hAnsi="Times New Roman" w:hint="default"/>
      </w:rPr>
    </w:lvl>
    <w:lvl w:ilvl="3" w:tplc="BBEE131E" w:tentative="1">
      <w:start w:val="1"/>
      <w:numFmt w:val="bullet"/>
      <w:lvlText w:val="-"/>
      <w:lvlJc w:val="left"/>
      <w:pPr>
        <w:tabs>
          <w:tab w:val="num" w:pos="2880"/>
        </w:tabs>
        <w:ind w:left="2880" w:hanging="360"/>
      </w:pPr>
      <w:rPr>
        <w:rFonts w:ascii="Times New Roman" w:hAnsi="Times New Roman" w:hint="default"/>
      </w:rPr>
    </w:lvl>
    <w:lvl w:ilvl="4" w:tplc="DC4CD144" w:tentative="1">
      <w:start w:val="1"/>
      <w:numFmt w:val="bullet"/>
      <w:lvlText w:val="-"/>
      <w:lvlJc w:val="left"/>
      <w:pPr>
        <w:tabs>
          <w:tab w:val="num" w:pos="3600"/>
        </w:tabs>
        <w:ind w:left="3600" w:hanging="360"/>
      </w:pPr>
      <w:rPr>
        <w:rFonts w:ascii="Times New Roman" w:hAnsi="Times New Roman" w:hint="default"/>
      </w:rPr>
    </w:lvl>
    <w:lvl w:ilvl="5" w:tplc="A7F01B04" w:tentative="1">
      <w:start w:val="1"/>
      <w:numFmt w:val="bullet"/>
      <w:lvlText w:val="-"/>
      <w:lvlJc w:val="left"/>
      <w:pPr>
        <w:tabs>
          <w:tab w:val="num" w:pos="4320"/>
        </w:tabs>
        <w:ind w:left="4320" w:hanging="360"/>
      </w:pPr>
      <w:rPr>
        <w:rFonts w:ascii="Times New Roman" w:hAnsi="Times New Roman" w:hint="default"/>
      </w:rPr>
    </w:lvl>
    <w:lvl w:ilvl="6" w:tplc="CDFA8198" w:tentative="1">
      <w:start w:val="1"/>
      <w:numFmt w:val="bullet"/>
      <w:lvlText w:val="-"/>
      <w:lvlJc w:val="left"/>
      <w:pPr>
        <w:tabs>
          <w:tab w:val="num" w:pos="5040"/>
        </w:tabs>
        <w:ind w:left="5040" w:hanging="360"/>
      </w:pPr>
      <w:rPr>
        <w:rFonts w:ascii="Times New Roman" w:hAnsi="Times New Roman" w:hint="default"/>
      </w:rPr>
    </w:lvl>
    <w:lvl w:ilvl="7" w:tplc="3AE844D8" w:tentative="1">
      <w:start w:val="1"/>
      <w:numFmt w:val="bullet"/>
      <w:lvlText w:val="-"/>
      <w:lvlJc w:val="left"/>
      <w:pPr>
        <w:tabs>
          <w:tab w:val="num" w:pos="5760"/>
        </w:tabs>
        <w:ind w:left="5760" w:hanging="360"/>
      </w:pPr>
      <w:rPr>
        <w:rFonts w:ascii="Times New Roman" w:hAnsi="Times New Roman" w:hint="default"/>
      </w:rPr>
    </w:lvl>
    <w:lvl w:ilvl="8" w:tplc="9DECDA2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BFC61F6"/>
    <w:multiLevelType w:val="hybridMultilevel"/>
    <w:tmpl w:val="BE8C87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BF11C59"/>
    <w:multiLevelType w:val="hybridMultilevel"/>
    <w:tmpl w:val="A3800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401997"/>
    <w:multiLevelType w:val="hybridMultilevel"/>
    <w:tmpl w:val="DB5AA4C0"/>
    <w:lvl w:ilvl="0" w:tplc="E0468480">
      <w:start w:val="1"/>
      <w:numFmt w:val="decimal"/>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3"/>
  </w:num>
  <w:num w:numId="3">
    <w:abstractNumId w:val="9"/>
  </w:num>
  <w:num w:numId="4">
    <w:abstractNumId w:val="6"/>
  </w:num>
  <w:num w:numId="5">
    <w:abstractNumId w:val="4"/>
  </w:num>
  <w:num w:numId="6">
    <w:abstractNumId w:val="11"/>
  </w:num>
  <w:num w:numId="7">
    <w:abstractNumId w:val="2"/>
  </w:num>
  <w:num w:numId="8">
    <w:abstractNumId w:val="10"/>
  </w:num>
  <w:num w:numId="9">
    <w:abstractNumId w:val="17"/>
  </w:num>
  <w:num w:numId="10">
    <w:abstractNumId w:val="8"/>
  </w:num>
  <w:num w:numId="11">
    <w:abstractNumId w:val="12"/>
  </w:num>
  <w:num w:numId="12">
    <w:abstractNumId w:val="22"/>
  </w:num>
  <w:num w:numId="13">
    <w:abstractNumId w:val="21"/>
  </w:num>
  <w:num w:numId="14">
    <w:abstractNumId w:val="15"/>
  </w:num>
  <w:num w:numId="15">
    <w:abstractNumId w:val="13"/>
  </w:num>
  <w:num w:numId="16">
    <w:abstractNumId w:val="5"/>
  </w:num>
  <w:num w:numId="17">
    <w:abstractNumId w:val="20"/>
  </w:num>
  <w:num w:numId="18">
    <w:abstractNumId w:val="1"/>
  </w:num>
  <w:num w:numId="19">
    <w:abstractNumId w:val="16"/>
  </w:num>
  <w:num w:numId="20">
    <w:abstractNumId w:val="19"/>
  </w:num>
  <w:num w:numId="21">
    <w:abstractNumId w:val="25"/>
  </w:num>
  <w:num w:numId="22">
    <w:abstractNumId w:val="24"/>
  </w:num>
  <w:num w:numId="23">
    <w:abstractNumId w:val="23"/>
  </w:num>
  <w:num w:numId="24">
    <w:abstractNumId w:val="14"/>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7A7"/>
    <w:rsid w:val="001412CC"/>
    <w:rsid w:val="001D3908"/>
    <w:rsid w:val="003B55F1"/>
    <w:rsid w:val="00427007"/>
    <w:rsid w:val="00435FC5"/>
    <w:rsid w:val="0047753C"/>
    <w:rsid w:val="005126A0"/>
    <w:rsid w:val="00525663"/>
    <w:rsid w:val="005732CB"/>
    <w:rsid w:val="006A6218"/>
    <w:rsid w:val="00735797"/>
    <w:rsid w:val="00752103"/>
    <w:rsid w:val="007D3BB9"/>
    <w:rsid w:val="0084179B"/>
    <w:rsid w:val="0084443A"/>
    <w:rsid w:val="00872F94"/>
    <w:rsid w:val="00874AA1"/>
    <w:rsid w:val="008C32E5"/>
    <w:rsid w:val="00911228"/>
    <w:rsid w:val="009225A1"/>
    <w:rsid w:val="009257AE"/>
    <w:rsid w:val="00937BB1"/>
    <w:rsid w:val="00953329"/>
    <w:rsid w:val="009618B9"/>
    <w:rsid w:val="009D31FE"/>
    <w:rsid w:val="009D44F8"/>
    <w:rsid w:val="009E3F5F"/>
    <w:rsid w:val="00A80A3A"/>
    <w:rsid w:val="00AD5091"/>
    <w:rsid w:val="00B53327"/>
    <w:rsid w:val="00B537A7"/>
    <w:rsid w:val="00B567D7"/>
    <w:rsid w:val="00B87210"/>
    <w:rsid w:val="00BA455E"/>
    <w:rsid w:val="00C41D85"/>
    <w:rsid w:val="00C836DD"/>
    <w:rsid w:val="00CA104B"/>
    <w:rsid w:val="00D70A70"/>
    <w:rsid w:val="00D96583"/>
    <w:rsid w:val="00DA42C5"/>
    <w:rsid w:val="00E04D97"/>
    <w:rsid w:val="00EE3C0A"/>
    <w:rsid w:val="00F0564A"/>
    <w:rsid w:val="00FB2567"/>
    <w:rsid w:val="00FD5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9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7A7"/>
    <w:pPr>
      <w:ind w:left="720"/>
      <w:contextualSpacing/>
    </w:pPr>
  </w:style>
  <w:style w:type="character" w:styleId="Hyperlink">
    <w:name w:val="Hyperlink"/>
    <w:basedOn w:val="DefaultParagraphFont"/>
    <w:uiPriority w:val="99"/>
    <w:unhideWhenUsed/>
    <w:rsid w:val="005732CB"/>
    <w:rPr>
      <w:color w:val="0563C1" w:themeColor="hyperlink"/>
      <w:u w:val="single"/>
    </w:rPr>
  </w:style>
  <w:style w:type="character" w:customStyle="1" w:styleId="UnresolvedMention">
    <w:name w:val="Unresolved Mention"/>
    <w:basedOn w:val="DefaultParagraphFont"/>
    <w:uiPriority w:val="99"/>
    <w:semiHidden/>
    <w:unhideWhenUsed/>
    <w:rsid w:val="005732CB"/>
    <w:rPr>
      <w:color w:val="605E5C"/>
      <w:shd w:val="clear" w:color="auto" w:fill="E1DFDD"/>
    </w:rPr>
  </w:style>
  <w:style w:type="character" w:styleId="FollowedHyperlink">
    <w:name w:val="FollowedHyperlink"/>
    <w:basedOn w:val="DefaultParagraphFont"/>
    <w:uiPriority w:val="99"/>
    <w:semiHidden/>
    <w:unhideWhenUsed/>
    <w:rsid w:val="005732CB"/>
    <w:rPr>
      <w:color w:val="954F72" w:themeColor="followedHyperlink"/>
      <w:u w:val="single"/>
    </w:rPr>
  </w:style>
  <w:style w:type="table" w:styleId="TableGrid">
    <w:name w:val="Table Grid"/>
    <w:basedOn w:val="TableNormal"/>
    <w:uiPriority w:val="39"/>
    <w:rsid w:val="00872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3C0A"/>
  </w:style>
  <w:style w:type="paragraph" w:styleId="Footer">
    <w:name w:val="footer"/>
    <w:basedOn w:val="Normal"/>
    <w:link w:val="FooterChar"/>
    <w:uiPriority w:val="99"/>
    <w:unhideWhenUsed/>
    <w:rsid w:val="00EE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3C0A"/>
  </w:style>
  <w:style w:type="table" w:customStyle="1" w:styleId="TableGrid1">
    <w:name w:val="Table Grid1"/>
    <w:basedOn w:val="TableNormal"/>
    <w:next w:val="TableGrid"/>
    <w:uiPriority w:val="39"/>
    <w:rsid w:val="00B8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0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7A7"/>
    <w:pPr>
      <w:ind w:left="720"/>
      <w:contextualSpacing/>
    </w:pPr>
  </w:style>
  <w:style w:type="character" w:styleId="Hyperlink">
    <w:name w:val="Hyperlink"/>
    <w:basedOn w:val="DefaultParagraphFont"/>
    <w:uiPriority w:val="99"/>
    <w:unhideWhenUsed/>
    <w:rsid w:val="005732CB"/>
    <w:rPr>
      <w:color w:val="0563C1" w:themeColor="hyperlink"/>
      <w:u w:val="single"/>
    </w:rPr>
  </w:style>
  <w:style w:type="character" w:customStyle="1" w:styleId="UnresolvedMention">
    <w:name w:val="Unresolved Mention"/>
    <w:basedOn w:val="DefaultParagraphFont"/>
    <w:uiPriority w:val="99"/>
    <w:semiHidden/>
    <w:unhideWhenUsed/>
    <w:rsid w:val="005732CB"/>
    <w:rPr>
      <w:color w:val="605E5C"/>
      <w:shd w:val="clear" w:color="auto" w:fill="E1DFDD"/>
    </w:rPr>
  </w:style>
  <w:style w:type="character" w:styleId="FollowedHyperlink">
    <w:name w:val="FollowedHyperlink"/>
    <w:basedOn w:val="DefaultParagraphFont"/>
    <w:uiPriority w:val="99"/>
    <w:semiHidden/>
    <w:unhideWhenUsed/>
    <w:rsid w:val="005732CB"/>
    <w:rPr>
      <w:color w:val="954F72" w:themeColor="followedHyperlink"/>
      <w:u w:val="single"/>
    </w:rPr>
  </w:style>
  <w:style w:type="table" w:styleId="TableGrid">
    <w:name w:val="Table Grid"/>
    <w:basedOn w:val="TableNormal"/>
    <w:uiPriority w:val="39"/>
    <w:rsid w:val="00872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3C0A"/>
  </w:style>
  <w:style w:type="paragraph" w:styleId="Footer">
    <w:name w:val="footer"/>
    <w:basedOn w:val="Normal"/>
    <w:link w:val="FooterChar"/>
    <w:uiPriority w:val="99"/>
    <w:unhideWhenUsed/>
    <w:rsid w:val="00EE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3C0A"/>
  </w:style>
  <w:style w:type="table" w:customStyle="1" w:styleId="TableGrid1">
    <w:name w:val="Table Grid1"/>
    <w:basedOn w:val="TableNormal"/>
    <w:next w:val="TableGrid"/>
    <w:uiPriority w:val="39"/>
    <w:rsid w:val="00B87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0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1967">
      <w:bodyDiv w:val="1"/>
      <w:marLeft w:val="0"/>
      <w:marRight w:val="0"/>
      <w:marTop w:val="0"/>
      <w:marBottom w:val="0"/>
      <w:divBdr>
        <w:top w:val="none" w:sz="0" w:space="0" w:color="auto"/>
        <w:left w:val="none" w:sz="0" w:space="0" w:color="auto"/>
        <w:bottom w:val="none" w:sz="0" w:space="0" w:color="auto"/>
        <w:right w:val="none" w:sz="0" w:space="0" w:color="auto"/>
      </w:divBdr>
      <w:divsChild>
        <w:div w:id="65614531">
          <w:marLeft w:val="446"/>
          <w:marRight w:val="0"/>
          <w:marTop w:val="0"/>
          <w:marBottom w:val="120"/>
          <w:divBdr>
            <w:top w:val="none" w:sz="0" w:space="0" w:color="auto"/>
            <w:left w:val="none" w:sz="0" w:space="0" w:color="auto"/>
            <w:bottom w:val="none" w:sz="0" w:space="0" w:color="auto"/>
            <w:right w:val="none" w:sz="0" w:space="0" w:color="auto"/>
          </w:divBdr>
        </w:div>
        <w:div w:id="742148136">
          <w:marLeft w:val="446"/>
          <w:marRight w:val="0"/>
          <w:marTop w:val="0"/>
          <w:marBottom w:val="120"/>
          <w:divBdr>
            <w:top w:val="none" w:sz="0" w:space="0" w:color="auto"/>
            <w:left w:val="none" w:sz="0" w:space="0" w:color="auto"/>
            <w:bottom w:val="none" w:sz="0" w:space="0" w:color="auto"/>
            <w:right w:val="none" w:sz="0" w:space="0" w:color="auto"/>
          </w:divBdr>
        </w:div>
        <w:div w:id="1933123919">
          <w:marLeft w:val="446"/>
          <w:marRight w:val="0"/>
          <w:marTop w:val="0"/>
          <w:marBottom w:val="120"/>
          <w:divBdr>
            <w:top w:val="none" w:sz="0" w:space="0" w:color="auto"/>
            <w:left w:val="none" w:sz="0" w:space="0" w:color="auto"/>
            <w:bottom w:val="none" w:sz="0" w:space="0" w:color="auto"/>
            <w:right w:val="none" w:sz="0" w:space="0" w:color="auto"/>
          </w:divBdr>
        </w:div>
        <w:div w:id="80639918">
          <w:marLeft w:val="446"/>
          <w:marRight w:val="0"/>
          <w:marTop w:val="0"/>
          <w:marBottom w:val="120"/>
          <w:divBdr>
            <w:top w:val="none" w:sz="0" w:space="0" w:color="auto"/>
            <w:left w:val="none" w:sz="0" w:space="0" w:color="auto"/>
            <w:bottom w:val="none" w:sz="0" w:space="0" w:color="auto"/>
            <w:right w:val="none" w:sz="0" w:space="0" w:color="auto"/>
          </w:divBdr>
        </w:div>
        <w:div w:id="871459580">
          <w:marLeft w:val="446"/>
          <w:marRight w:val="0"/>
          <w:marTop w:val="0"/>
          <w:marBottom w:val="120"/>
          <w:divBdr>
            <w:top w:val="none" w:sz="0" w:space="0" w:color="auto"/>
            <w:left w:val="none" w:sz="0" w:space="0" w:color="auto"/>
            <w:bottom w:val="none" w:sz="0" w:space="0" w:color="auto"/>
            <w:right w:val="none" w:sz="0" w:space="0" w:color="auto"/>
          </w:divBdr>
        </w:div>
        <w:div w:id="492840819">
          <w:marLeft w:val="446"/>
          <w:marRight w:val="0"/>
          <w:marTop w:val="0"/>
          <w:marBottom w:val="120"/>
          <w:divBdr>
            <w:top w:val="none" w:sz="0" w:space="0" w:color="auto"/>
            <w:left w:val="none" w:sz="0" w:space="0" w:color="auto"/>
            <w:bottom w:val="none" w:sz="0" w:space="0" w:color="auto"/>
            <w:right w:val="none" w:sz="0" w:space="0" w:color="auto"/>
          </w:divBdr>
        </w:div>
        <w:div w:id="245846809">
          <w:marLeft w:val="446"/>
          <w:marRight w:val="0"/>
          <w:marTop w:val="0"/>
          <w:marBottom w:val="120"/>
          <w:divBdr>
            <w:top w:val="none" w:sz="0" w:space="0" w:color="auto"/>
            <w:left w:val="none" w:sz="0" w:space="0" w:color="auto"/>
            <w:bottom w:val="none" w:sz="0" w:space="0" w:color="auto"/>
            <w:right w:val="none" w:sz="0" w:space="0" w:color="auto"/>
          </w:divBdr>
        </w:div>
      </w:divsChild>
    </w:div>
    <w:div w:id="761412206">
      <w:bodyDiv w:val="1"/>
      <w:marLeft w:val="0"/>
      <w:marRight w:val="0"/>
      <w:marTop w:val="0"/>
      <w:marBottom w:val="0"/>
      <w:divBdr>
        <w:top w:val="none" w:sz="0" w:space="0" w:color="auto"/>
        <w:left w:val="none" w:sz="0" w:space="0" w:color="auto"/>
        <w:bottom w:val="none" w:sz="0" w:space="0" w:color="auto"/>
        <w:right w:val="none" w:sz="0" w:space="0" w:color="auto"/>
      </w:divBdr>
      <w:divsChild>
        <w:div w:id="1550192899">
          <w:marLeft w:val="446"/>
          <w:marRight w:val="0"/>
          <w:marTop w:val="0"/>
          <w:marBottom w:val="0"/>
          <w:divBdr>
            <w:top w:val="none" w:sz="0" w:space="0" w:color="auto"/>
            <w:left w:val="none" w:sz="0" w:space="0" w:color="auto"/>
            <w:bottom w:val="none" w:sz="0" w:space="0" w:color="auto"/>
            <w:right w:val="none" w:sz="0" w:space="0" w:color="auto"/>
          </w:divBdr>
        </w:div>
        <w:div w:id="1748502841">
          <w:marLeft w:val="446"/>
          <w:marRight w:val="0"/>
          <w:marTop w:val="0"/>
          <w:marBottom w:val="0"/>
          <w:divBdr>
            <w:top w:val="none" w:sz="0" w:space="0" w:color="auto"/>
            <w:left w:val="none" w:sz="0" w:space="0" w:color="auto"/>
            <w:bottom w:val="none" w:sz="0" w:space="0" w:color="auto"/>
            <w:right w:val="none" w:sz="0" w:space="0" w:color="auto"/>
          </w:divBdr>
        </w:div>
        <w:div w:id="1258712981">
          <w:marLeft w:val="446"/>
          <w:marRight w:val="0"/>
          <w:marTop w:val="0"/>
          <w:marBottom w:val="0"/>
          <w:divBdr>
            <w:top w:val="none" w:sz="0" w:space="0" w:color="auto"/>
            <w:left w:val="none" w:sz="0" w:space="0" w:color="auto"/>
            <w:bottom w:val="none" w:sz="0" w:space="0" w:color="auto"/>
            <w:right w:val="none" w:sz="0" w:space="0" w:color="auto"/>
          </w:divBdr>
        </w:div>
        <w:div w:id="1511069258">
          <w:marLeft w:val="446"/>
          <w:marRight w:val="0"/>
          <w:marTop w:val="0"/>
          <w:marBottom w:val="0"/>
          <w:divBdr>
            <w:top w:val="none" w:sz="0" w:space="0" w:color="auto"/>
            <w:left w:val="none" w:sz="0" w:space="0" w:color="auto"/>
            <w:bottom w:val="none" w:sz="0" w:space="0" w:color="auto"/>
            <w:right w:val="none" w:sz="0" w:space="0" w:color="auto"/>
          </w:divBdr>
        </w:div>
      </w:divsChild>
    </w:div>
    <w:div w:id="841353118">
      <w:bodyDiv w:val="1"/>
      <w:marLeft w:val="0"/>
      <w:marRight w:val="0"/>
      <w:marTop w:val="0"/>
      <w:marBottom w:val="0"/>
      <w:divBdr>
        <w:top w:val="none" w:sz="0" w:space="0" w:color="auto"/>
        <w:left w:val="none" w:sz="0" w:space="0" w:color="auto"/>
        <w:bottom w:val="none" w:sz="0" w:space="0" w:color="auto"/>
        <w:right w:val="none" w:sz="0" w:space="0" w:color="auto"/>
      </w:divBdr>
      <w:divsChild>
        <w:div w:id="553539577">
          <w:marLeft w:val="1166"/>
          <w:marRight w:val="0"/>
          <w:marTop w:val="0"/>
          <w:marBottom w:val="120"/>
          <w:divBdr>
            <w:top w:val="none" w:sz="0" w:space="0" w:color="auto"/>
            <w:left w:val="none" w:sz="0" w:space="0" w:color="auto"/>
            <w:bottom w:val="none" w:sz="0" w:space="0" w:color="auto"/>
            <w:right w:val="none" w:sz="0" w:space="0" w:color="auto"/>
          </w:divBdr>
        </w:div>
        <w:div w:id="1636790363">
          <w:marLeft w:val="1166"/>
          <w:marRight w:val="0"/>
          <w:marTop w:val="0"/>
          <w:marBottom w:val="120"/>
          <w:divBdr>
            <w:top w:val="none" w:sz="0" w:space="0" w:color="auto"/>
            <w:left w:val="none" w:sz="0" w:space="0" w:color="auto"/>
            <w:bottom w:val="none" w:sz="0" w:space="0" w:color="auto"/>
            <w:right w:val="none" w:sz="0" w:space="0" w:color="auto"/>
          </w:divBdr>
        </w:div>
        <w:div w:id="1250849865">
          <w:marLeft w:val="1166"/>
          <w:marRight w:val="0"/>
          <w:marTop w:val="0"/>
          <w:marBottom w:val="120"/>
          <w:divBdr>
            <w:top w:val="none" w:sz="0" w:space="0" w:color="auto"/>
            <w:left w:val="none" w:sz="0" w:space="0" w:color="auto"/>
            <w:bottom w:val="none" w:sz="0" w:space="0" w:color="auto"/>
            <w:right w:val="none" w:sz="0" w:space="0" w:color="auto"/>
          </w:divBdr>
        </w:div>
        <w:div w:id="1960649552">
          <w:marLeft w:val="1166"/>
          <w:marRight w:val="0"/>
          <w:marTop w:val="0"/>
          <w:marBottom w:val="120"/>
          <w:divBdr>
            <w:top w:val="none" w:sz="0" w:space="0" w:color="auto"/>
            <w:left w:val="none" w:sz="0" w:space="0" w:color="auto"/>
            <w:bottom w:val="none" w:sz="0" w:space="0" w:color="auto"/>
            <w:right w:val="none" w:sz="0" w:space="0" w:color="auto"/>
          </w:divBdr>
        </w:div>
        <w:div w:id="448012539">
          <w:marLeft w:val="1166"/>
          <w:marRight w:val="0"/>
          <w:marTop w:val="0"/>
          <w:marBottom w:val="120"/>
          <w:divBdr>
            <w:top w:val="none" w:sz="0" w:space="0" w:color="auto"/>
            <w:left w:val="none" w:sz="0" w:space="0" w:color="auto"/>
            <w:bottom w:val="none" w:sz="0" w:space="0" w:color="auto"/>
            <w:right w:val="none" w:sz="0" w:space="0" w:color="auto"/>
          </w:divBdr>
        </w:div>
        <w:div w:id="327708648">
          <w:marLeft w:val="1166"/>
          <w:marRight w:val="0"/>
          <w:marTop w:val="0"/>
          <w:marBottom w:val="120"/>
          <w:divBdr>
            <w:top w:val="none" w:sz="0" w:space="0" w:color="auto"/>
            <w:left w:val="none" w:sz="0" w:space="0" w:color="auto"/>
            <w:bottom w:val="none" w:sz="0" w:space="0" w:color="auto"/>
            <w:right w:val="none" w:sz="0" w:space="0" w:color="auto"/>
          </w:divBdr>
        </w:div>
        <w:div w:id="2115784220">
          <w:marLeft w:val="1166"/>
          <w:marRight w:val="0"/>
          <w:marTop w:val="0"/>
          <w:marBottom w:val="120"/>
          <w:divBdr>
            <w:top w:val="none" w:sz="0" w:space="0" w:color="auto"/>
            <w:left w:val="none" w:sz="0" w:space="0" w:color="auto"/>
            <w:bottom w:val="none" w:sz="0" w:space="0" w:color="auto"/>
            <w:right w:val="none" w:sz="0" w:space="0" w:color="auto"/>
          </w:divBdr>
        </w:div>
      </w:divsChild>
    </w:div>
    <w:div w:id="947539368">
      <w:bodyDiv w:val="1"/>
      <w:marLeft w:val="0"/>
      <w:marRight w:val="0"/>
      <w:marTop w:val="0"/>
      <w:marBottom w:val="0"/>
      <w:divBdr>
        <w:top w:val="none" w:sz="0" w:space="0" w:color="auto"/>
        <w:left w:val="none" w:sz="0" w:space="0" w:color="auto"/>
        <w:bottom w:val="none" w:sz="0" w:space="0" w:color="auto"/>
        <w:right w:val="none" w:sz="0" w:space="0" w:color="auto"/>
      </w:divBdr>
      <w:divsChild>
        <w:div w:id="1544173185">
          <w:marLeft w:val="446"/>
          <w:marRight w:val="0"/>
          <w:marTop w:val="0"/>
          <w:marBottom w:val="0"/>
          <w:divBdr>
            <w:top w:val="none" w:sz="0" w:space="0" w:color="auto"/>
            <w:left w:val="none" w:sz="0" w:space="0" w:color="auto"/>
            <w:bottom w:val="none" w:sz="0" w:space="0" w:color="auto"/>
            <w:right w:val="none" w:sz="0" w:space="0" w:color="auto"/>
          </w:divBdr>
        </w:div>
        <w:div w:id="2035841857">
          <w:marLeft w:val="446"/>
          <w:marRight w:val="0"/>
          <w:marTop w:val="0"/>
          <w:marBottom w:val="0"/>
          <w:divBdr>
            <w:top w:val="none" w:sz="0" w:space="0" w:color="auto"/>
            <w:left w:val="none" w:sz="0" w:space="0" w:color="auto"/>
            <w:bottom w:val="none" w:sz="0" w:space="0" w:color="auto"/>
            <w:right w:val="none" w:sz="0" w:space="0" w:color="auto"/>
          </w:divBdr>
        </w:div>
        <w:div w:id="22099939">
          <w:marLeft w:val="446"/>
          <w:marRight w:val="0"/>
          <w:marTop w:val="0"/>
          <w:marBottom w:val="0"/>
          <w:divBdr>
            <w:top w:val="none" w:sz="0" w:space="0" w:color="auto"/>
            <w:left w:val="none" w:sz="0" w:space="0" w:color="auto"/>
            <w:bottom w:val="none" w:sz="0" w:space="0" w:color="auto"/>
            <w:right w:val="none" w:sz="0" w:space="0" w:color="auto"/>
          </w:divBdr>
        </w:div>
        <w:div w:id="2021541204">
          <w:marLeft w:val="1166"/>
          <w:marRight w:val="0"/>
          <w:marTop w:val="0"/>
          <w:marBottom w:val="0"/>
          <w:divBdr>
            <w:top w:val="none" w:sz="0" w:space="0" w:color="auto"/>
            <w:left w:val="none" w:sz="0" w:space="0" w:color="auto"/>
            <w:bottom w:val="none" w:sz="0" w:space="0" w:color="auto"/>
            <w:right w:val="none" w:sz="0" w:space="0" w:color="auto"/>
          </w:divBdr>
        </w:div>
        <w:div w:id="169876278">
          <w:marLeft w:val="1166"/>
          <w:marRight w:val="0"/>
          <w:marTop w:val="0"/>
          <w:marBottom w:val="0"/>
          <w:divBdr>
            <w:top w:val="none" w:sz="0" w:space="0" w:color="auto"/>
            <w:left w:val="none" w:sz="0" w:space="0" w:color="auto"/>
            <w:bottom w:val="none" w:sz="0" w:space="0" w:color="auto"/>
            <w:right w:val="none" w:sz="0" w:space="0" w:color="auto"/>
          </w:divBdr>
        </w:div>
        <w:div w:id="237983359">
          <w:marLeft w:val="446"/>
          <w:marRight w:val="0"/>
          <w:marTop w:val="0"/>
          <w:marBottom w:val="0"/>
          <w:divBdr>
            <w:top w:val="none" w:sz="0" w:space="0" w:color="auto"/>
            <w:left w:val="none" w:sz="0" w:space="0" w:color="auto"/>
            <w:bottom w:val="none" w:sz="0" w:space="0" w:color="auto"/>
            <w:right w:val="none" w:sz="0" w:space="0" w:color="auto"/>
          </w:divBdr>
        </w:div>
        <w:div w:id="1613704488">
          <w:marLeft w:val="446"/>
          <w:marRight w:val="0"/>
          <w:marTop w:val="0"/>
          <w:marBottom w:val="0"/>
          <w:divBdr>
            <w:top w:val="none" w:sz="0" w:space="0" w:color="auto"/>
            <w:left w:val="none" w:sz="0" w:space="0" w:color="auto"/>
            <w:bottom w:val="none" w:sz="0" w:space="0" w:color="auto"/>
            <w:right w:val="none" w:sz="0" w:space="0" w:color="auto"/>
          </w:divBdr>
        </w:div>
        <w:div w:id="558975198">
          <w:marLeft w:val="446"/>
          <w:marRight w:val="0"/>
          <w:marTop w:val="0"/>
          <w:marBottom w:val="0"/>
          <w:divBdr>
            <w:top w:val="none" w:sz="0" w:space="0" w:color="auto"/>
            <w:left w:val="none" w:sz="0" w:space="0" w:color="auto"/>
            <w:bottom w:val="none" w:sz="0" w:space="0" w:color="auto"/>
            <w:right w:val="none" w:sz="0" w:space="0" w:color="auto"/>
          </w:divBdr>
        </w:div>
        <w:div w:id="410390177">
          <w:marLeft w:val="446"/>
          <w:marRight w:val="0"/>
          <w:marTop w:val="0"/>
          <w:marBottom w:val="0"/>
          <w:divBdr>
            <w:top w:val="none" w:sz="0" w:space="0" w:color="auto"/>
            <w:left w:val="none" w:sz="0" w:space="0" w:color="auto"/>
            <w:bottom w:val="none" w:sz="0" w:space="0" w:color="auto"/>
            <w:right w:val="none" w:sz="0" w:space="0" w:color="auto"/>
          </w:divBdr>
        </w:div>
      </w:divsChild>
    </w:div>
    <w:div w:id="961302452">
      <w:bodyDiv w:val="1"/>
      <w:marLeft w:val="0"/>
      <w:marRight w:val="0"/>
      <w:marTop w:val="0"/>
      <w:marBottom w:val="0"/>
      <w:divBdr>
        <w:top w:val="none" w:sz="0" w:space="0" w:color="auto"/>
        <w:left w:val="none" w:sz="0" w:space="0" w:color="auto"/>
        <w:bottom w:val="none" w:sz="0" w:space="0" w:color="auto"/>
        <w:right w:val="none" w:sz="0" w:space="0" w:color="auto"/>
      </w:divBdr>
      <w:divsChild>
        <w:div w:id="1389764882">
          <w:marLeft w:val="446"/>
          <w:marRight w:val="0"/>
          <w:marTop w:val="0"/>
          <w:marBottom w:val="120"/>
          <w:divBdr>
            <w:top w:val="none" w:sz="0" w:space="0" w:color="auto"/>
            <w:left w:val="none" w:sz="0" w:space="0" w:color="auto"/>
            <w:bottom w:val="none" w:sz="0" w:space="0" w:color="auto"/>
            <w:right w:val="none" w:sz="0" w:space="0" w:color="auto"/>
          </w:divBdr>
        </w:div>
        <w:div w:id="1234312425">
          <w:marLeft w:val="446"/>
          <w:marRight w:val="0"/>
          <w:marTop w:val="0"/>
          <w:marBottom w:val="120"/>
          <w:divBdr>
            <w:top w:val="none" w:sz="0" w:space="0" w:color="auto"/>
            <w:left w:val="none" w:sz="0" w:space="0" w:color="auto"/>
            <w:bottom w:val="none" w:sz="0" w:space="0" w:color="auto"/>
            <w:right w:val="none" w:sz="0" w:space="0" w:color="auto"/>
          </w:divBdr>
        </w:div>
        <w:div w:id="803892385">
          <w:marLeft w:val="446"/>
          <w:marRight w:val="0"/>
          <w:marTop w:val="0"/>
          <w:marBottom w:val="120"/>
          <w:divBdr>
            <w:top w:val="none" w:sz="0" w:space="0" w:color="auto"/>
            <w:left w:val="none" w:sz="0" w:space="0" w:color="auto"/>
            <w:bottom w:val="none" w:sz="0" w:space="0" w:color="auto"/>
            <w:right w:val="none" w:sz="0" w:space="0" w:color="auto"/>
          </w:divBdr>
        </w:div>
        <w:div w:id="1549151046">
          <w:marLeft w:val="446"/>
          <w:marRight w:val="0"/>
          <w:marTop w:val="0"/>
          <w:marBottom w:val="120"/>
          <w:divBdr>
            <w:top w:val="none" w:sz="0" w:space="0" w:color="auto"/>
            <w:left w:val="none" w:sz="0" w:space="0" w:color="auto"/>
            <w:bottom w:val="none" w:sz="0" w:space="0" w:color="auto"/>
            <w:right w:val="none" w:sz="0" w:space="0" w:color="auto"/>
          </w:divBdr>
        </w:div>
        <w:div w:id="1093893554">
          <w:marLeft w:val="446"/>
          <w:marRight w:val="0"/>
          <w:marTop w:val="0"/>
          <w:marBottom w:val="120"/>
          <w:divBdr>
            <w:top w:val="none" w:sz="0" w:space="0" w:color="auto"/>
            <w:left w:val="none" w:sz="0" w:space="0" w:color="auto"/>
            <w:bottom w:val="none" w:sz="0" w:space="0" w:color="auto"/>
            <w:right w:val="none" w:sz="0" w:space="0" w:color="auto"/>
          </w:divBdr>
        </w:div>
        <w:div w:id="1025323837">
          <w:marLeft w:val="446"/>
          <w:marRight w:val="0"/>
          <w:marTop w:val="0"/>
          <w:marBottom w:val="120"/>
          <w:divBdr>
            <w:top w:val="none" w:sz="0" w:space="0" w:color="auto"/>
            <w:left w:val="none" w:sz="0" w:space="0" w:color="auto"/>
            <w:bottom w:val="none" w:sz="0" w:space="0" w:color="auto"/>
            <w:right w:val="none" w:sz="0" w:space="0" w:color="auto"/>
          </w:divBdr>
        </w:div>
        <w:div w:id="1921404735">
          <w:marLeft w:val="446"/>
          <w:marRight w:val="0"/>
          <w:marTop w:val="0"/>
          <w:marBottom w:val="120"/>
          <w:divBdr>
            <w:top w:val="none" w:sz="0" w:space="0" w:color="auto"/>
            <w:left w:val="none" w:sz="0" w:space="0" w:color="auto"/>
            <w:bottom w:val="none" w:sz="0" w:space="0" w:color="auto"/>
            <w:right w:val="none" w:sz="0" w:space="0" w:color="auto"/>
          </w:divBdr>
        </w:div>
      </w:divsChild>
    </w:div>
    <w:div w:id="1191576134">
      <w:bodyDiv w:val="1"/>
      <w:marLeft w:val="0"/>
      <w:marRight w:val="0"/>
      <w:marTop w:val="0"/>
      <w:marBottom w:val="0"/>
      <w:divBdr>
        <w:top w:val="none" w:sz="0" w:space="0" w:color="auto"/>
        <w:left w:val="none" w:sz="0" w:space="0" w:color="auto"/>
        <w:bottom w:val="none" w:sz="0" w:space="0" w:color="auto"/>
        <w:right w:val="none" w:sz="0" w:space="0" w:color="auto"/>
      </w:divBdr>
      <w:divsChild>
        <w:div w:id="283463417">
          <w:marLeft w:val="446"/>
          <w:marRight w:val="0"/>
          <w:marTop w:val="0"/>
          <w:marBottom w:val="0"/>
          <w:divBdr>
            <w:top w:val="none" w:sz="0" w:space="0" w:color="auto"/>
            <w:left w:val="none" w:sz="0" w:space="0" w:color="auto"/>
            <w:bottom w:val="none" w:sz="0" w:space="0" w:color="auto"/>
            <w:right w:val="none" w:sz="0" w:space="0" w:color="auto"/>
          </w:divBdr>
        </w:div>
        <w:div w:id="1469005705">
          <w:marLeft w:val="446"/>
          <w:marRight w:val="0"/>
          <w:marTop w:val="0"/>
          <w:marBottom w:val="0"/>
          <w:divBdr>
            <w:top w:val="none" w:sz="0" w:space="0" w:color="auto"/>
            <w:left w:val="none" w:sz="0" w:space="0" w:color="auto"/>
            <w:bottom w:val="none" w:sz="0" w:space="0" w:color="auto"/>
            <w:right w:val="none" w:sz="0" w:space="0" w:color="auto"/>
          </w:divBdr>
        </w:div>
        <w:div w:id="1890024947">
          <w:marLeft w:val="446"/>
          <w:marRight w:val="0"/>
          <w:marTop w:val="0"/>
          <w:marBottom w:val="0"/>
          <w:divBdr>
            <w:top w:val="none" w:sz="0" w:space="0" w:color="auto"/>
            <w:left w:val="none" w:sz="0" w:space="0" w:color="auto"/>
            <w:bottom w:val="none" w:sz="0" w:space="0" w:color="auto"/>
            <w:right w:val="none" w:sz="0" w:space="0" w:color="auto"/>
          </w:divBdr>
        </w:div>
        <w:div w:id="674185726">
          <w:marLeft w:val="446"/>
          <w:marRight w:val="0"/>
          <w:marTop w:val="0"/>
          <w:marBottom w:val="0"/>
          <w:divBdr>
            <w:top w:val="none" w:sz="0" w:space="0" w:color="auto"/>
            <w:left w:val="none" w:sz="0" w:space="0" w:color="auto"/>
            <w:bottom w:val="none" w:sz="0" w:space="0" w:color="auto"/>
            <w:right w:val="none" w:sz="0" w:space="0" w:color="auto"/>
          </w:divBdr>
        </w:div>
        <w:div w:id="651371563">
          <w:marLeft w:val="446"/>
          <w:marRight w:val="0"/>
          <w:marTop w:val="0"/>
          <w:marBottom w:val="0"/>
          <w:divBdr>
            <w:top w:val="none" w:sz="0" w:space="0" w:color="auto"/>
            <w:left w:val="none" w:sz="0" w:space="0" w:color="auto"/>
            <w:bottom w:val="none" w:sz="0" w:space="0" w:color="auto"/>
            <w:right w:val="none" w:sz="0" w:space="0" w:color="auto"/>
          </w:divBdr>
        </w:div>
        <w:div w:id="1451775379">
          <w:marLeft w:val="446"/>
          <w:marRight w:val="0"/>
          <w:marTop w:val="0"/>
          <w:marBottom w:val="0"/>
          <w:divBdr>
            <w:top w:val="none" w:sz="0" w:space="0" w:color="auto"/>
            <w:left w:val="none" w:sz="0" w:space="0" w:color="auto"/>
            <w:bottom w:val="none" w:sz="0" w:space="0" w:color="auto"/>
            <w:right w:val="none" w:sz="0" w:space="0" w:color="auto"/>
          </w:divBdr>
        </w:div>
        <w:div w:id="1848592495">
          <w:marLeft w:val="1166"/>
          <w:marRight w:val="0"/>
          <w:marTop w:val="0"/>
          <w:marBottom w:val="0"/>
          <w:divBdr>
            <w:top w:val="none" w:sz="0" w:space="0" w:color="auto"/>
            <w:left w:val="none" w:sz="0" w:space="0" w:color="auto"/>
            <w:bottom w:val="none" w:sz="0" w:space="0" w:color="auto"/>
            <w:right w:val="none" w:sz="0" w:space="0" w:color="auto"/>
          </w:divBdr>
        </w:div>
        <w:div w:id="215819511">
          <w:marLeft w:val="1166"/>
          <w:marRight w:val="0"/>
          <w:marTop w:val="0"/>
          <w:marBottom w:val="0"/>
          <w:divBdr>
            <w:top w:val="none" w:sz="0" w:space="0" w:color="auto"/>
            <w:left w:val="none" w:sz="0" w:space="0" w:color="auto"/>
            <w:bottom w:val="none" w:sz="0" w:space="0" w:color="auto"/>
            <w:right w:val="none" w:sz="0" w:space="0" w:color="auto"/>
          </w:divBdr>
        </w:div>
        <w:div w:id="1601530071">
          <w:marLeft w:val="1166"/>
          <w:marRight w:val="0"/>
          <w:marTop w:val="0"/>
          <w:marBottom w:val="0"/>
          <w:divBdr>
            <w:top w:val="none" w:sz="0" w:space="0" w:color="auto"/>
            <w:left w:val="none" w:sz="0" w:space="0" w:color="auto"/>
            <w:bottom w:val="none" w:sz="0" w:space="0" w:color="auto"/>
            <w:right w:val="none" w:sz="0" w:space="0" w:color="auto"/>
          </w:divBdr>
        </w:div>
        <w:div w:id="1663511181">
          <w:marLeft w:val="1166"/>
          <w:marRight w:val="0"/>
          <w:marTop w:val="0"/>
          <w:marBottom w:val="0"/>
          <w:divBdr>
            <w:top w:val="none" w:sz="0" w:space="0" w:color="auto"/>
            <w:left w:val="none" w:sz="0" w:space="0" w:color="auto"/>
            <w:bottom w:val="none" w:sz="0" w:space="0" w:color="auto"/>
            <w:right w:val="none" w:sz="0" w:space="0" w:color="auto"/>
          </w:divBdr>
        </w:div>
        <w:div w:id="1783916336">
          <w:marLeft w:val="1166"/>
          <w:marRight w:val="0"/>
          <w:marTop w:val="0"/>
          <w:marBottom w:val="0"/>
          <w:divBdr>
            <w:top w:val="none" w:sz="0" w:space="0" w:color="auto"/>
            <w:left w:val="none" w:sz="0" w:space="0" w:color="auto"/>
            <w:bottom w:val="none" w:sz="0" w:space="0" w:color="auto"/>
            <w:right w:val="none" w:sz="0" w:space="0" w:color="auto"/>
          </w:divBdr>
        </w:div>
        <w:div w:id="402411152">
          <w:marLeft w:val="1166"/>
          <w:marRight w:val="0"/>
          <w:marTop w:val="0"/>
          <w:marBottom w:val="0"/>
          <w:divBdr>
            <w:top w:val="none" w:sz="0" w:space="0" w:color="auto"/>
            <w:left w:val="none" w:sz="0" w:space="0" w:color="auto"/>
            <w:bottom w:val="none" w:sz="0" w:space="0" w:color="auto"/>
            <w:right w:val="none" w:sz="0" w:space="0" w:color="auto"/>
          </w:divBdr>
        </w:div>
        <w:div w:id="712268985">
          <w:marLeft w:val="1166"/>
          <w:marRight w:val="0"/>
          <w:marTop w:val="0"/>
          <w:marBottom w:val="0"/>
          <w:divBdr>
            <w:top w:val="none" w:sz="0" w:space="0" w:color="auto"/>
            <w:left w:val="none" w:sz="0" w:space="0" w:color="auto"/>
            <w:bottom w:val="none" w:sz="0" w:space="0" w:color="auto"/>
            <w:right w:val="none" w:sz="0" w:space="0" w:color="auto"/>
          </w:divBdr>
        </w:div>
      </w:divsChild>
    </w:div>
    <w:div w:id="1280601604">
      <w:bodyDiv w:val="1"/>
      <w:marLeft w:val="0"/>
      <w:marRight w:val="0"/>
      <w:marTop w:val="0"/>
      <w:marBottom w:val="0"/>
      <w:divBdr>
        <w:top w:val="none" w:sz="0" w:space="0" w:color="auto"/>
        <w:left w:val="none" w:sz="0" w:space="0" w:color="auto"/>
        <w:bottom w:val="none" w:sz="0" w:space="0" w:color="auto"/>
        <w:right w:val="none" w:sz="0" w:space="0" w:color="auto"/>
      </w:divBdr>
      <w:divsChild>
        <w:div w:id="1976062365">
          <w:marLeft w:val="446"/>
          <w:marRight w:val="0"/>
          <w:marTop w:val="0"/>
          <w:marBottom w:val="0"/>
          <w:divBdr>
            <w:top w:val="none" w:sz="0" w:space="0" w:color="auto"/>
            <w:left w:val="none" w:sz="0" w:space="0" w:color="auto"/>
            <w:bottom w:val="none" w:sz="0" w:space="0" w:color="auto"/>
            <w:right w:val="none" w:sz="0" w:space="0" w:color="auto"/>
          </w:divBdr>
        </w:div>
        <w:div w:id="336810569">
          <w:marLeft w:val="446"/>
          <w:marRight w:val="0"/>
          <w:marTop w:val="0"/>
          <w:marBottom w:val="0"/>
          <w:divBdr>
            <w:top w:val="none" w:sz="0" w:space="0" w:color="auto"/>
            <w:left w:val="none" w:sz="0" w:space="0" w:color="auto"/>
            <w:bottom w:val="none" w:sz="0" w:space="0" w:color="auto"/>
            <w:right w:val="none" w:sz="0" w:space="0" w:color="auto"/>
          </w:divBdr>
        </w:div>
        <w:div w:id="1670668702">
          <w:marLeft w:val="720"/>
          <w:marRight w:val="0"/>
          <w:marTop w:val="0"/>
          <w:marBottom w:val="0"/>
          <w:divBdr>
            <w:top w:val="none" w:sz="0" w:space="0" w:color="auto"/>
            <w:left w:val="none" w:sz="0" w:space="0" w:color="auto"/>
            <w:bottom w:val="none" w:sz="0" w:space="0" w:color="auto"/>
            <w:right w:val="none" w:sz="0" w:space="0" w:color="auto"/>
          </w:divBdr>
        </w:div>
        <w:div w:id="1227375302">
          <w:marLeft w:val="720"/>
          <w:marRight w:val="0"/>
          <w:marTop w:val="0"/>
          <w:marBottom w:val="0"/>
          <w:divBdr>
            <w:top w:val="none" w:sz="0" w:space="0" w:color="auto"/>
            <w:left w:val="none" w:sz="0" w:space="0" w:color="auto"/>
            <w:bottom w:val="none" w:sz="0" w:space="0" w:color="auto"/>
            <w:right w:val="none" w:sz="0" w:space="0" w:color="auto"/>
          </w:divBdr>
        </w:div>
        <w:div w:id="1897081868">
          <w:marLeft w:val="720"/>
          <w:marRight w:val="0"/>
          <w:marTop w:val="0"/>
          <w:marBottom w:val="0"/>
          <w:divBdr>
            <w:top w:val="none" w:sz="0" w:space="0" w:color="auto"/>
            <w:left w:val="none" w:sz="0" w:space="0" w:color="auto"/>
            <w:bottom w:val="none" w:sz="0" w:space="0" w:color="auto"/>
            <w:right w:val="none" w:sz="0" w:space="0" w:color="auto"/>
          </w:divBdr>
        </w:div>
      </w:divsChild>
    </w:div>
    <w:div w:id="1848519713">
      <w:bodyDiv w:val="1"/>
      <w:marLeft w:val="0"/>
      <w:marRight w:val="0"/>
      <w:marTop w:val="0"/>
      <w:marBottom w:val="0"/>
      <w:divBdr>
        <w:top w:val="none" w:sz="0" w:space="0" w:color="auto"/>
        <w:left w:val="none" w:sz="0" w:space="0" w:color="auto"/>
        <w:bottom w:val="none" w:sz="0" w:space="0" w:color="auto"/>
        <w:right w:val="none" w:sz="0" w:space="0" w:color="auto"/>
      </w:divBdr>
      <w:divsChild>
        <w:div w:id="1011294574">
          <w:marLeft w:val="1166"/>
          <w:marRight w:val="0"/>
          <w:marTop w:val="0"/>
          <w:marBottom w:val="120"/>
          <w:divBdr>
            <w:top w:val="none" w:sz="0" w:space="0" w:color="auto"/>
            <w:left w:val="none" w:sz="0" w:space="0" w:color="auto"/>
            <w:bottom w:val="none" w:sz="0" w:space="0" w:color="auto"/>
            <w:right w:val="none" w:sz="0" w:space="0" w:color="auto"/>
          </w:divBdr>
        </w:div>
        <w:div w:id="64374211">
          <w:marLeft w:val="1166"/>
          <w:marRight w:val="0"/>
          <w:marTop w:val="0"/>
          <w:marBottom w:val="120"/>
          <w:divBdr>
            <w:top w:val="none" w:sz="0" w:space="0" w:color="auto"/>
            <w:left w:val="none" w:sz="0" w:space="0" w:color="auto"/>
            <w:bottom w:val="none" w:sz="0" w:space="0" w:color="auto"/>
            <w:right w:val="none" w:sz="0" w:space="0" w:color="auto"/>
          </w:divBdr>
        </w:div>
        <w:div w:id="1185289249">
          <w:marLeft w:val="1166"/>
          <w:marRight w:val="0"/>
          <w:marTop w:val="0"/>
          <w:marBottom w:val="120"/>
          <w:divBdr>
            <w:top w:val="none" w:sz="0" w:space="0" w:color="auto"/>
            <w:left w:val="none" w:sz="0" w:space="0" w:color="auto"/>
            <w:bottom w:val="none" w:sz="0" w:space="0" w:color="auto"/>
            <w:right w:val="none" w:sz="0" w:space="0" w:color="auto"/>
          </w:divBdr>
        </w:div>
        <w:div w:id="1077554837">
          <w:marLeft w:val="1166"/>
          <w:marRight w:val="0"/>
          <w:marTop w:val="0"/>
          <w:marBottom w:val="120"/>
          <w:divBdr>
            <w:top w:val="none" w:sz="0" w:space="0" w:color="auto"/>
            <w:left w:val="none" w:sz="0" w:space="0" w:color="auto"/>
            <w:bottom w:val="none" w:sz="0" w:space="0" w:color="auto"/>
            <w:right w:val="none" w:sz="0" w:space="0" w:color="auto"/>
          </w:divBdr>
        </w:div>
        <w:div w:id="1853690223">
          <w:marLeft w:val="1166"/>
          <w:marRight w:val="0"/>
          <w:marTop w:val="0"/>
          <w:marBottom w:val="120"/>
          <w:divBdr>
            <w:top w:val="none" w:sz="0" w:space="0" w:color="auto"/>
            <w:left w:val="none" w:sz="0" w:space="0" w:color="auto"/>
            <w:bottom w:val="none" w:sz="0" w:space="0" w:color="auto"/>
            <w:right w:val="none" w:sz="0" w:space="0" w:color="auto"/>
          </w:divBdr>
        </w:div>
      </w:divsChild>
    </w:div>
    <w:div w:id="2137944271">
      <w:bodyDiv w:val="1"/>
      <w:marLeft w:val="0"/>
      <w:marRight w:val="0"/>
      <w:marTop w:val="0"/>
      <w:marBottom w:val="0"/>
      <w:divBdr>
        <w:top w:val="none" w:sz="0" w:space="0" w:color="auto"/>
        <w:left w:val="none" w:sz="0" w:space="0" w:color="auto"/>
        <w:bottom w:val="none" w:sz="0" w:space="0" w:color="auto"/>
        <w:right w:val="none" w:sz="0" w:space="0" w:color="auto"/>
      </w:divBdr>
      <w:divsChild>
        <w:div w:id="262736347">
          <w:marLeft w:val="446"/>
          <w:marRight w:val="0"/>
          <w:marTop w:val="0"/>
          <w:marBottom w:val="120"/>
          <w:divBdr>
            <w:top w:val="none" w:sz="0" w:space="0" w:color="auto"/>
            <w:left w:val="none" w:sz="0" w:space="0" w:color="auto"/>
            <w:bottom w:val="none" w:sz="0" w:space="0" w:color="auto"/>
            <w:right w:val="none" w:sz="0" w:space="0" w:color="auto"/>
          </w:divBdr>
        </w:div>
        <w:div w:id="781220541">
          <w:marLeft w:val="446"/>
          <w:marRight w:val="0"/>
          <w:marTop w:val="0"/>
          <w:marBottom w:val="120"/>
          <w:divBdr>
            <w:top w:val="none" w:sz="0" w:space="0" w:color="auto"/>
            <w:left w:val="none" w:sz="0" w:space="0" w:color="auto"/>
            <w:bottom w:val="none" w:sz="0" w:space="0" w:color="auto"/>
            <w:right w:val="none" w:sz="0" w:space="0" w:color="auto"/>
          </w:divBdr>
        </w:div>
        <w:div w:id="122235104">
          <w:marLeft w:val="446"/>
          <w:marRight w:val="0"/>
          <w:marTop w:val="0"/>
          <w:marBottom w:val="120"/>
          <w:divBdr>
            <w:top w:val="none" w:sz="0" w:space="0" w:color="auto"/>
            <w:left w:val="none" w:sz="0" w:space="0" w:color="auto"/>
            <w:bottom w:val="none" w:sz="0" w:space="0" w:color="auto"/>
            <w:right w:val="none" w:sz="0" w:space="0" w:color="auto"/>
          </w:divBdr>
        </w:div>
        <w:div w:id="354692017">
          <w:marLeft w:val="446"/>
          <w:marRight w:val="0"/>
          <w:marTop w:val="0"/>
          <w:marBottom w:val="120"/>
          <w:divBdr>
            <w:top w:val="none" w:sz="0" w:space="0" w:color="auto"/>
            <w:left w:val="none" w:sz="0" w:space="0" w:color="auto"/>
            <w:bottom w:val="none" w:sz="0" w:space="0" w:color="auto"/>
            <w:right w:val="none" w:sz="0" w:space="0" w:color="auto"/>
          </w:divBdr>
        </w:div>
        <w:div w:id="824011572">
          <w:marLeft w:val="446"/>
          <w:marRight w:val="0"/>
          <w:marTop w:val="0"/>
          <w:marBottom w:val="120"/>
          <w:divBdr>
            <w:top w:val="none" w:sz="0" w:space="0" w:color="auto"/>
            <w:left w:val="none" w:sz="0" w:space="0" w:color="auto"/>
            <w:bottom w:val="none" w:sz="0" w:space="0" w:color="auto"/>
            <w:right w:val="none" w:sz="0" w:space="0" w:color="auto"/>
          </w:divBdr>
        </w:div>
        <w:div w:id="17245812">
          <w:marLeft w:val="446"/>
          <w:marRight w:val="0"/>
          <w:marTop w:val="0"/>
          <w:marBottom w:val="120"/>
          <w:divBdr>
            <w:top w:val="none" w:sz="0" w:space="0" w:color="auto"/>
            <w:left w:val="none" w:sz="0" w:space="0" w:color="auto"/>
            <w:bottom w:val="none" w:sz="0" w:space="0" w:color="auto"/>
            <w:right w:val="none" w:sz="0" w:space="0" w:color="auto"/>
          </w:divBdr>
        </w:div>
        <w:div w:id="446970801">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Rob@bro.cymru" TargetMode="External"/><Relationship Id="rId2" Type="http://schemas.openxmlformats.org/officeDocument/2006/relationships/styles" Target="styles.xml"/><Relationship Id="rId16" Type="http://schemas.openxmlformats.org/officeDocument/2006/relationships/hyperlink" Target="mailto:rob@bro.cym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llanilltud.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lltudsgalileechapel.org.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3882</Words>
  <Characters>19968</Characters>
  <Application>Microsoft Office Word</Application>
  <DocSecurity>4</DocSecurity>
  <Lines>654</Lines>
  <Paragraphs>255</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23717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Owen</dc:creator>
  <cp:lastModifiedBy>Clair Bonter</cp:lastModifiedBy>
  <cp:revision>2</cp:revision>
  <dcterms:created xsi:type="dcterms:W3CDTF">2019-01-24T14:11:00Z</dcterms:created>
  <dcterms:modified xsi:type="dcterms:W3CDTF">2019-01-24T14:11:50Z</dcterms:modified>
  <dc:title>Celebrating Saint Illtud Report</dc:title>
  <cp:keywords>
  </cp:keywords>
  <dc:subject>
  </dc:subject>
</cp:coreProperties>
</file>